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92738" w:rsidRPr="00E604A7" w14:paraId="626D4489" w14:textId="77777777">
        <w:trPr>
          <w:cantSplit/>
          <w:trHeight w:val="118"/>
        </w:trPr>
        <w:tc>
          <w:tcPr>
            <w:tcW w:w="7140" w:type="dxa"/>
          </w:tcPr>
          <w:p w14:paraId="5AB816F7" w14:textId="5A8270E5" w:rsidR="00A92738" w:rsidRPr="00CD208F" w:rsidRDefault="00A92738" w:rsidP="00A92738">
            <w:pPr>
              <w:spacing w:line="190" w:lineRule="exact"/>
              <w:rPr>
                <w:noProof/>
                <w:sz w:val="15"/>
                <w:szCs w:val="15"/>
              </w:rPr>
            </w:pPr>
          </w:p>
        </w:tc>
        <w:tc>
          <w:tcPr>
            <w:tcW w:w="2993" w:type="dxa"/>
            <w:vMerge w:val="restart"/>
          </w:tcPr>
          <w:p w14:paraId="6355F6FE" w14:textId="77777777" w:rsidR="00A92738" w:rsidRPr="008311CE" w:rsidRDefault="00A92738" w:rsidP="00A92738">
            <w:pPr>
              <w:spacing w:line="200" w:lineRule="exact"/>
              <w:rPr>
                <w:b/>
                <w:bCs/>
                <w:sz w:val="14"/>
              </w:rPr>
            </w:pPr>
            <w:bookmarkStart w:id="0" w:name="CompanyName"/>
            <w:bookmarkStart w:id="1" w:name="AddressLine"/>
            <w:bookmarkEnd w:id="0"/>
            <w:bookmarkEnd w:id="1"/>
            <w:r>
              <w:rPr>
                <w:b/>
                <w:sz w:val="14"/>
              </w:rPr>
              <w:t>Contact</w:t>
            </w:r>
          </w:p>
          <w:p w14:paraId="73F15260" w14:textId="22041B77" w:rsidR="00A92738" w:rsidRPr="001828A9" w:rsidRDefault="001F1D37" w:rsidP="00A92738">
            <w:pPr>
              <w:spacing w:line="200" w:lineRule="exact"/>
              <w:rPr>
                <w:rFonts w:cs="Arial"/>
                <w:sz w:val="14"/>
              </w:rPr>
            </w:pPr>
            <w:r>
              <w:rPr>
                <w:sz w:val="14"/>
              </w:rPr>
              <w:t>Bettina König</w:t>
            </w:r>
          </w:p>
          <w:p w14:paraId="0BF2207E" w14:textId="77777777" w:rsidR="00A92738" w:rsidRPr="001828A9" w:rsidRDefault="00A92738" w:rsidP="00A92738">
            <w:pPr>
              <w:spacing w:line="200" w:lineRule="exact"/>
              <w:rPr>
                <w:rFonts w:cs="Arial"/>
                <w:sz w:val="14"/>
              </w:rPr>
            </w:pPr>
            <w:r>
              <w:rPr>
                <w:sz w:val="14"/>
              </w:rPr>
              <w:t>Marketing Communications</w:t>
            </w:r>
          </w:p>
          <w:p w14:paraId="62D53FBD" w14:textId="77777777" w:rsidR="00A92738" w:rsidRPr="001828A9" w:rsidRDefault="00A92738" w:rsidP="00A92738">
            <w:pPr>
              <w:spacing w:line="200" w:lineRule="exact"/>
              <w:rPr>
                <w:rFonts w:cs="Arial"/>
                <w:sz w:val="14"/>
              </w:rPr>
            </w:pPr>
            <w:r>
              <w:rPr>
                <w:sz w:val="14"/>
              </w:rPr>
              <w:t>Coperion GmbH</w:t>
            </w:r>
          </w:p>
          <w:p w14:paraId="29FB17D1" w14:textId="77777777" w:rsidR="00A92738" w:rsidRPr="00D61C5B" w:rsidRDefault="00A92738" w:rsidP="00A92738">
            <w:pPr>
              <w:spacing w:line="200" w:lineRule="exact"/>
              <w:rPr>
                <w:rFonts w:cs="Arial"/>
                <w:sz w:val="14"/>
                <w:lang w:val="de-DE"/>
              </w:rPr>
            </w:pPr>
            <w:r w:rsidRPr="00D61C5B">
              <w:rPr>
                <w:sz w:val="14"/>
                <w:lang w:val="de-DE"/>
              </w:rPr>
              <w:t>Theodorstraße 10</w:t>
            </w:r>
          </w:p>
          <w:p w14:paraId="20CD84D2" w14:textId="77777777" w:rsidR="00A92738" w:rsidRPr="00D61C5B" w:rsidRDefault="00A92738" w:rsidP="00A92738">
            <w:pPr>
              <w:spacing w:line="200" w:lineRule="exact"/>
              <w:rPr>
                <w:rFonts w:cs="Arial"/>
                <w:sz w:val="14"/>
                <w:lang w:val="de-DE"/>
              </w:rPr>
            </w:pPr>
            <w:r w:rsidRPr="00D61C5B">
              <w:rPr>
                <w:sz w:val="14"/>
                <w:lang w:val="de-DE"/>
              </w:rPr>
              <w:t>70469 Stuttgart/Germany</w:t>
            </w:r>
          </w:p>
          <w:p w14:paraId="076D223E" w14:textId="77777777" w:rsidR="00A92738" w:rsidRPr="001828A9" w:rsidRDefault="00A92738" w:rsidP="00A92738">
            <w:pPr>
              <w:spacing w:line="200" w:lineRule="exact"/>
              <w:rPr>
                <w:rFonts w:cs="Arial"/>
                <w:sz w:val="14"/>
                <w:lang w:val="de-DE"/>
              </w:rPr>
            </w:pPr>
          </w:p>
          <w:p w14:paraId="00C74F9D" w14:textId="685843A5" w:rsidR="00A92738" w:rsidRPr="00FC5877" w:rsidRDefault="00A92738" w:rsidP="00A92738">
            <w:pPr>
              <w:spacing w:line="200" w:lineRule="exact"/>
              <w:rPr>
                <w:rFonts w:cs="Arial"/>
                <w:sz w:val="14"/>
                <w:lang w:val="de-DE"/>
              </w:rPr>
            </w:pPr>
            <w:r w:rsidRPr="00FC5877">
              <w:rPr>
                <w:sz w:val="14"/>
                <w:lang w:val="de-DE"/>
              </w:rPr>
              <w:t xml:space="preserve">Telephone +49 (0)11 897 </w:t>
            </w:r>
            <w:r w:rsidR="00F16D28" w:rsidRPr="00FC5877">
              <w:rPr>
                <w:sz w:val="14"/>
                <w:lang w:val="de-DE"/>
              </w:rPr>
              <w:t>2215</w:t>
            </w:r>
          </w:p>
          <w:p w14:paraId="07825120" w14:textId="12800F5A" w:rsidR="00A92738" w:rsidRPr="00FC5877" w:rsidRDefault="00F16D28" w:rsidP="00A92738">
            <w:pPr>
              <w:spacing w:line="200" w:lineRule="exact"/>
              <w:rPr>
                <w:rFonts w:cs="Arial"/>
                <w:sz w:val="14"/>
                <w:lang w:val="de-DE"/>
              </w:rPr>
            </w:pPr>
            <w:r w:rsidRPr="00FC5877">
              <w:rPr>
                <w:sz w:val="14"/>
                <w:lang w:val="de-DE"/>
              </w:rPr>
              <w:t>bettina</w:t>
            </w:r>
            <w:r w:rsidR="00A92738" w:rsidRPr="00FC5877">
              <w:rPr>
                <w:sz w:val="14"/>
                <w:lang w:val="de-DE"/>
              </w:rPr>
              <w:t>.</w:t>
            </w:r>
            <w:r w:rsidRPr="00FC5877">
              <w:rPr>
                <w:sz w:val="14"/>
                <w:lang w:val="de-DE"/>
              </w:rPr>
              <w:t>koenig</w:t>
            </w:r>
            <w:r w:rsidR="00A92738" w:rsidRPr="00FC5877">
              <w:rPr>
                <w:sz w:val="14"/>
                <w:lang w:val="de-DE"/>
              </w:rPr>
              <w:t>@coperion.com</w:t>
            </w:r>
          </w:p>
          <w:p w14:paraId="2D6EE881" w14:textId="77777777" w:rsidR="00A92738" w:rsidRPr="00D61C5B" w:rsidRDefault="00A92738" w:rsidP="00A92738">
            <w:pPr>
              <w:spacing w:line="200" w:lineRule="exact"/>
              <w:rPr>
                <w:rFonts w:cs="Arial"/>
                <w:sz w:val="14"/>
                <w:lang w:val="de-DE"/>
              </w:rPr>
            </w:pPr>
            <w:r w:rsidRPr="00D61C5B">
              <w:rPr>
                <w:sz w:val="14"/>
                <w:lang w:val="de-DE"/>
              </w:rPr>
              <w:t>www.coperion.com</w:t>
            </w:r>
          </w:p>
          <w:p w14:paraId="12DA7954" w14:textId="77777777" w:rsidR="00A92738" w:rsidRPr="001828A9" w:rsidRDefault="00A92738" w:rsidP="00A92738">
            <w:pPr>
              <w:spacing w:line="200" w:lineRule="exact"/>
              <w:rPr>
                <w:noProof/>
                <w:sz w:val="15"/>
                <w:szCs w:val="15"/>
                <w:lang w:val="de-DE"/>
              </w:rPr>
            </w:pPr>
          </w:p>
        </w:tc>
      </w:tr>
      <w:tr w:rsidR="00A92738" w:rsidRPr="00E604A7" w14:paraId="62EF1590" w14:textId="77777777">
        <w:trPr>
          <w:cantSplit/>
          <w:trHeight w:val="154"/>
        </w:trPr>
        <w:tc>
          <w:tcPr>
            <w:tcW w:w="7140" w:type="dxa"/>
          </w:tcPr>
          <w:p w14:paraId="14EB1E61" w14:textId="77777777" w:rsidR="00A92738" w:rsidRPr="00115AF4" w:rsidRDefault="00A92738" w:rsidP="00A92738">
            <w:pPr>
              <w:spacing w:line="190" w:lineRule="exact"/>
              <w:rPr>
                <w:noProof/>
                <w:sz w:val="15"/>
                <w:szCs w:val="15"/>
                <w:lang w:val="de-DE"/>
              </w:rPr>
            </w:pPr>
          </w:p>
        </w:tc>
        <w:tc>
          <w:tcPr>
            <w:tcW w:w="2993" w:type="dxa"/>
            <w:vMerge/>
          </w:tcPr>
          <w:p w14:paraId="1AF92437" w14:textId="77777777" w:rsidR="00A92738" w:rsidRPr="00D61C5B" w:rsidRDefault="00A92738" w:rsidP="00A92738">
            <w:pPr>
              <w:pStyle w:val="Kopfzeile"/>
              <w:spacing w:line="200" w:lineRule="exact"/>
              <w:ind w:left="-108"/>
              <w:rPr>
                <w:sz w:val="14"/>
                <w:szCs w:val="14"/>
                <w:lang w:val="de-DE"/>
              </w:rPr>
            </w:pPr>
            <w:bookmarkStart w:id="2" w:name="AddressLineStreet"/>
            <w:bookmarkEnd w:id="2"/>
          </w:p>
        </w:tc>
      </w:tr>
      <w:tr w:rsidR="00A92738" w:rsidRPr="00E604A7" w14:paraId="41A21A7B" w14:textId="77777777">
        <w:trPr>
          <w:cantSplit/>
          <w:trHeight w:val="263"/>
        </w:trPr>
        <w:tc>
          <w:tcPr>
            <w:tcW w:w="7140" w:type="dxa"/>
          </w:tcPr>
          <w:p w14:paraId="091B2F60" w14:textId="77777777" w:rsidR="00A92738" w:rsidRPr="00D61C5B" w:rsidRDefault="00A92738" w:rsidP="00A92738">
            <w:pPr>
              <w:rPr>
                <w:noProof/>
                <w:szCs w:val="22"/>
                <w:lang w:val="de-DE"/>
              </w:rPr>
            </w:pPr>
            <w:bookmarkStart w:id="3" w:name="Adresse"/>
            <w:bookmarkEnd w:id="3"/>
          </w:p>
        </w:tc>
        <w:tc>
          <w:tcPr>
            <w:tcW w:w="2993" w:type="dxa"/>
            <w:vMerge/>
          </w:tcPr>
          <w:p w14:paraId="72F5253A" w14:textId="77777777" w:rsidR="00A92738" w:rsidRPr="00D61C5B" w:rsidRDefault="00A92738" w:rsidP="00A92738">
            <w:pPr>
              <w:pStyle w:val="Kopfzeile"/>
              <w:spacing w:line="200" w:lineRule="exact"/>
              <w:ind w:left="-108"/>
              <w:rPr>
                <w:sz w:val="14"/>
                <w:szCs w:val="14"/>
                <w:lang w:val="de-DE"/>
              </w:rPr>
            </w:pPr>
            <w:bookmarkStart w:id="4" w:name="AddressLineCity"/>
            <w:bookmarkEnd w:id="4"/>
          </w:p>
        </w:tc>
      </w:tr>
      <w:tr w:rsidR="00A92738" w:rsidRPr="00E604A7" w14:paraId="68166BC5" w14:textId="77777777">
        <w:trPr>
          <w:cantSplit/>
          <w:trHeight w:val="263"/>
        </w:trPr>
        <w:tc>
          <w:tcPr>
            <w:tcW w:w="7140" w:type="dxa"/>
            <w:vAlign w:val="bottom"/>
          </w:tcPr>
          <w:p w14:paraId="02DEB6A1" w14:textId="77777777" w:rsidR="00A92738" w:rsidRPr="00D61C5B" w:rsidRDefault="00A92738" w:rsidP="00A92738">
            <w:pPr>
              <w:rPr>
                <w:noProof/>
                <w:lang w:val="de-DE"/>
              </w:rPr>
            </w:pPr>
            <w:bookmarkStart w:id="5" w:name="LocationDate"/>
            <w:bookmarkEnd w:id="5"/>
          </w:p>
        </w:tc>
        <w:tc>
          <w:tcPr>
            <w:tcW w:w="2993" w:type="dxa"/>
            <w:vMerge/>
          </w:tcPr>
          <w:p w14:paraId="3510FF14" w14:textId="77777777" w:rsidR="00A92738" w:rsidRPr="001828A9" w:rsidRDefault="00A92738" w:rsidP="00A92738">
            <w:pPr>
              <w:pStyle w:val="Kopfzeile"/>
              <w:spacing w:line="200" w:lineRule="exact"/>
              <w:ind w:left="-108"/>
              <w:rPr>
                <w:sz w:val="14"/>
                <w:szCs w:val="14"/>
                <w:lang w:val="de-DE"/>
              </w:rPr>
            </w:pPr>
          </w:p>
        </w:tc>
      </w:tr>
    </w:tbl>
    <w:p w14:paraId="3F315CAD" w14:textId="77777777" w:rsidR="00635D8E" w:rsidRPr="008216BC" w:rsidRDefault="00635D8E">
      <w:pPr>
        <w:pStyle w:val="Pressemitteilung"/>
        <w:rPr>
          <w:lang w:val="de-DE"/>
        </w:rPr>
      </w:pPr>
    </w:p>
    <w:p w14:paraId="63BD3934" w14:textId="77777777" w:rsidR="00A92738" w:rsidRPr="003B01FB" w:rsidRDefault="00A92738" w:rsidP="00A92738">
      <w:pPr>
        <w:pStyle w:val="Pressemitteilung"/>
        <w:rPr>
          <w:rFonts w:cs="Arial"/>
          <w:szCs w:val="22"/>
        </w:rPr>
      </w:pPr>
      <w:r>
        <w:t>Press Release</w:t>
      </w:r>
    </w:p>
    <w:p w14:paraId="6D48705B" w14:textId="77777777" w:rsidR="0089116A" w:rsidRPr="00D61C5B" w:rsidRDefault="0089116A" w:rsidP="0089116A">
      <w:pPr>
        <w:rPr>
          <w:rFonts w:cs="Arial"/>
          <w:szCs w:val="22"/>
          <w:lang w:val="en-GB"/>
        </w:rPr>
      </w:pPr>
    </w:p>
    <w:p w14:paraId="0F0B458D" w14:textId="77536B85" w:rsidR="00FD6A53" w:rsidRPr="009B615D" w:rsidRDefault="00FD6A53" w:rsidP="008405F3">
      <w:pPr>
        <w:pStyle w:val="text"/>
        <w:suppressAutoHyphens/>
        <w:spacing w:before="240"/>
        <w:rPr>
          <w:b/>
        </w:rPr>
      </w:pPr>
      <w:bookmarkStart w:id="6" w:name="_Hlk153524755"/>
      <w:r>
        <w:rPr>
          <w:b/>
        </w:rPr>
        <w:t>Coperion</w:t>
      </w:r>
      <w:r w:rsidR="001F1D37">
        <w:rPr>
          <w:b/>
        </w:rPr>
        <w:t xml:space="preserve"> anniversaries</w:t>
      </w:r>
    </w:p>
    <w:bookmarkEnd w:id="6"/>
    <w:p w14:paraId="7695EA5A" w14:textId="43C9BA28" w:rsidR="001F1D37" w:rsidRDefault="003C3865" w:rsidP="004F1B4B">
      <w:pPr>
        <w:pStyle w:val="text"/>
        <w:suppressAutoHyphens/>
        <w:spacing w:before="240"/>
        <w:rPr>
          <w:b/>
          <w:sz w:val="28"/>
        </w:rPr>
      </w:pPr>
      <w:r w:rsidRPr="00CE5136">
        <w:rPr>
          <w:b/>
          <w:sz w:val="28"/>
        </w:rPr>
        <w:t>Celebrating 280 Years of Material Handling Leadership</w:t>
      </w:r>
      <w:r w:rsidR="001F1D37" w:rsidRPr="001F1D37">
        <w:rPr>
          <w:b/>
          <w:sz w:val="28"/>
        </w:rPr>
        <w:t xml:space="preserve"> </w:t>
      </w:r>
    </w:p>
    <w:p w14:paraId="36BA96C6" w14:textId="4E1D5B40" w:rsidR="00F16D28" w:rsidRDefault="008405F3" w:rsidP="004F1B4B">
      <w:pPr>
        <w:pStyle w:val="text"/>
        <w:suppressAutoHyphens/>
        <w:spacing w:before="240"/>
      </w:pPr>
      <w:r w:rsidRPr="75A906D6">
        <w:rPr>
          <w:i/>
          <w:iCs/>
        </w:rPr>
        <w:t xml:space="preserve">Stuttgart, </w:t>
      </w:r>
      <w:r w:rsidR="00C41FF2">
        <w:rPr>
          <w:i/>
          <w:iCs/>
        </w:rPr>
        <w:t>September</w:t>
      </w:r>
      <w:r w:rsidRPr="75A906D6">
        <w:rPr>
          <w:i/>
          <w:iCs/>
        </w:rPr>
        <w:t xml:space="preserve"> 2025</w:t>
      </w:r>
      <w:r>
        <w:t xml:space="preserve"> –</w:t>
      </w:r>
      <w:r w:rsidR="003C3865">
        <w:t xml:space="preserve"> Coperion celebrates a remarkable series of anniversaries this year that highlight its long-standing commitment to innovation, expertise, and customer success. The company’s material handling business</w:t>
      </w:r>
      <w:r w:rsidR="002E150C">
        <w:t xml:space="preserve"> in Weingarten, Germany</w:t>
      </w:r>
      <w:r w:rsidR="00CF003F">
        <w:t>,</w:t>
      </w:r>
      <w:r w:rsidR="003C3865">
        <w:t xml:space="preserve"> and its feeder</w:t>
      </w:r>
      <w:r w:rsidR="006A2602">
        <w:t xml:space="preserve"> and conveying manufacturing</w:t>
      </w:r>
      <w:r w:rsidR="003C3865">
        <w:t xml:space="preserve"> </w:t>
      </w:r>
      <w:r w:rsidR="00666CAC">
        <w:t xml:space="preserve">facility in </w:t>
      </w:r>
      <w:proofErr w:type="spellStart"/>
      <w:r w:rsidR="00666CAC">
        <w:t>N</w:t>
      </w:r>
      <w:r w:rsidR="008F4D8C">
        <w:t>ieder</w:t>
      </w:r>
      <w:r w:rsidR="00D97E40">
        <w:t>l</w:t>
      </w:r>
      <w:r w:rsidR="008F4D8C">
        <w:t>enz</w:t>
      </w:r>
      <w:proofErr w:type="spellEnd"/>
      <w:r w:rsidR="00E96188">
        <w:t>, Swit</w:t>
      </w:r>
      <w:r w:rsidR="00C164E8">
        <w:t>zerland</w:t>
      </w:r>
      <w:r w:rsidR="00CF003F">
        <w:t>,</w:t>
      </w:r>
      <w:r w:rsidR="00666CAC">
        <w:t xml:space="preserve"> </w:t>
      </w:r>
      <w:r w:rsidR="003C3865">
        <w:t xml:space="preserve">both reach an impressive 125 years of operation, while Coperion Ideal in Noida, India, marks its 30th anniversary. </w:t>
      </w:r>
      <w:r w:rsidR="006A2602">
        <w:t>Together</w:t>
      </w:r>
      <w:r w:rsidR="003C3865">
        <w:t>, these milestones total an extraordinary 280 years of combined experience, know-how, and dedication to advancing the industry.</w:t>
      </w:r>
    </w:p>
    <w:p w14:paraId="6A22EA8F" w14:textId="67473978" w:rsidR="00F16D28" w:rsidRPr="00F16D28" w:rsidRDefault="00F16D28" w:rsidP="004F1B4B">
      <w:pPr>
        <w:pStyle w:val="text"/>
        <w:suppressAutoHyphens/>
        <w:spacing w:before="240"/>
        <w:rPr>
          <w:b/>
          <w:bCs/>
        </w:rPr>
      </w:pPr>
      <w:proofErr w:type="spellStart"/>
      <w:r w:rsidRPr="00F16D28">
        <w:rPr>
          <w:b/>
          <w:bCs/>
        </w:rPr>
        <w:t>Coperion’s</w:t>
      </w:r>
      <w:proofErr w:type="spellEnd"/>
      <w:r w:rsidRPr="00F16D28">
        <w:rPr>
          <w:b/>
          <w:bCs/>
        </w:rPr>
        <w:t xml:space="preserve"> material handling business</w:t>
      </w:r>
      <w:r w:rsidR="005153CD">
        <w:rPr>
          <w:b/>
          <w:bCs/>
        </w:rPr>
        <w:t xml:space="preserve"> </w:t>
      </w:r>
      <w:r w:rsidR="005153CD" w:rsidRPr="005153CD">
        <w:rPr>
          <w:b/>
          <w:bCs/>
        </w:rPr>
        <w:t>boasts 125 years of deep bulk material handling know-how and expertise</w:t>
      </w:r>
    </w:p>
    <w:p w14:paraId="141D983A" w14:textId="0154A6F1" w:rsidR="00F16D28" w:rsidRDefault="004859C0" w:rsidP="004F1B4B">
      <w:pPr>
        <w:pStyle w:val="text"/>
        <w:suppressAutoHyphens/>
        <w:spacing w:before="240"/>
      </w:pPr>
      <w:r>
        <w:t>For</w:t>
      </w:r>
      <w:r w:rsidRPr="001F1D37">
        <w:t xml:space="preserve"> </w:t>
      </w:r>
      <w:r w:rsidR="001F1D37" w:rsidRPr="001F1D37">
        <w:t>125 years</w:t>
      </w:r>
      <w:r w:rsidR="00264E48">
        <w:t>,</w:t>
      </w:r>
      <w:r w:rsidR="001F1D37" w:rsidRPr="001F1D37">
        <w:t xml:space="preserve"> </w:t>
      </w:r>
      <w:proofErr w:type="spellStart"/>
      <w:r w:rsidR="001F1D37" w:rsidRPr="001F1D37">
        <w:t>Coperion’s</w:t>
      </w:r>
      <w:proofErr w:type="spellEnd"/>
      <w:r w:rsidR="001F1D37" w:rsidRPr="001F1D37">
        <w:t xml:space="preserve"> material handling business </w:t>
      </w:r>
      <w:r w:rsidR="005153CD">
        <w:t>in Weingarten</w:t>
      </w:r>
      <w:r w:rsidR="005F080A">
        <w:t>, Germany,</w:t>
      </w:r>
      <w:r w:rsidR="005153CD">
        <w:t xml:space="preserve"> </w:t>
      </w:r>
      <w:r w:rsidR="00B711DF">
        <w:t>has been</w:t>
      </w:r>
      <w:r w:rsidR="00B711DF" w:rsidRPr="001F1D37">
        <w:t xml:space="preserve"> </w:t>
      </w:r>
      <w:r w:rsidR="001F1D37" w:rsidRPr="001F1D37">
        <w:t xml:space="preserve">a </w:t>
      </w:r>
      <w:r w:rsidR="00264E48" w:rsidRPr="001F1D37">
        <w:t>recogniz</w:t>
      </w:r>
      <w:r w:rsidR="00264E48">
        <w:t>ed</w:t>
      </w:r>
      <w:r w:rsidR="00264E48" w:rsidRPr="001F1D37">
        <w:t xml:space="preserve"> </w:t>
      </w:r>
      <w:r w:rsidR="00264E48">
        <w:t>leader</w:t>
      </w:r>
      <w:r w:rsidR="00264E48" w:rsidRPr="001F1D37">
        <w:t xml:space="preserve"> </w:t>
      </w:r>
      <w:r w:rsidR="001F1D37" w:rsidRPr="001F1D37">
        <w:t xml:space="preserve">in the bulk material handling markets. </w:t>
      </w:r>
      <w:r w:rsidR="00FB523D">
        <w:t>L</w:t>
      </w:r>
      <w:r w:rsidR="001F1D37" w:rsidRPr="001F1D37">
        <w:t xml:space="preserve">ike many companies </w:t>
      </w:r>
      <w:r w:rsidR="00A62B2D">
        <w:t>at the turn</w:t>
      </w:r>
      <w:r w:rsidR="001F1D37" w:rsidRPr="001F1D37">
        <w:t xml:space="preserve"> of the last century, </w:t>
      </w:r>
      <w:proofErr w:type="spellStart"/>
      <w:r w:rsidR="001F1D37" w:rsidRPr="001F1D37">
        <w:t>Coperion’s</w:t>
      </w:r>
      <w:proofErr w:type="spellEnd"/>
      <w:r w:rsidR="001F1D37" w:rsidRPr="001F1D37">
        <w:t xml:space="preserve"> predecessor</w:t>
      </w:r>
      <w:r w:rsidR="00F651BB">
        <w:t xml:space="preserve"> </w:t>
      </w:r>
      <w:proofErr w:type="spellStart"/>
      <w:r w:rsidR="00F651BB">
        <w:t>Waeschle</w:t>
      </w:r>
      <w:proofErr w:type="spellEnd"/>
      <w:r w:rsidR="001F1D37" w:rsidRPr="001F1D37">
        <w:t xml:space="preserve"> </w:t>
      </w:r>
      <w:r w:rsidR="00B13CF8">
        <w:t>initially</w:t>
      </w:r>
      <w:r w:rsidR="00B13CF8" w:rsidRPr="001F1D37">
        <w:t xml:space="preserve"> </w:t>
      </w:r>
      <w:r w:rsidR="001F1D37" w:rsidRPr="001F1D37">
        <w:t xml:space="preserve">ventured into the </w:t>
      </w:r>
      <w:r w:rsidR="006859B1">
        <w:t xml:space="preserve">food </w:t>
      </w:r>
      <w:r w:rsidR="00807BB8">
        <w:t>industry, specializing</w:t>
      </w:r>
      <w:r w:rsidR="001F1D37" w:rsidRPr="001F1D37">
        <w:t xml:space="preserve"> in pneumatic conveying of grain and flour</w:t>
      </w:r>
      <w:r w:rsidR="002A3008">
        <w:t>.</w:t>
      </w:r>
      <w:r w:rsidR="001F1D37" w:rsidRPr="001F1D37">
        <w:t xml:space="preserve"> </w:t>
      </w:r>
      <w:r w:rsidR="003B3A6E">
        <w:t>It was only with</w:t>
      </w:r>
      <w:r w:rsidR="003B3A6E" w:rsidRPr="001F1D37">
        <w:t xml:space="preserve"> </w:t>
      </w:r>
      <w:r w:rsidR="001F1D37" w:rsidRPr="001F1D37">
        <w:t>the rise of plastics in the 1950s</w:t>
      </w:r>
      <w:r w:rsidR="00395426">
        <w:t xml:space="preserve"> that new</w:t>
      </w:r>
      <w:r w:rsidR="00A03F55">
        <w:t xml:space="preserve"> opportunities</w:t>
      </w:r>
      <w:r w:rsidR="001B6C98">
        <w:t xml:space="preserve"> emerged, expanding the company’s horizons</w:t>
      </w:r>
      <w:r w:rsidR="001F1D37" w:rsidRPr="001F1D37">
        <w:t xml:space="preserve">. </w:t>
      </w:r>
    </w:p>
    <w:p w14:paraId="1BD8B17E" w14:textId="061D111F" w:rsidR="004F1B4B" w:rsidRDefault="0004150D" w:rsidP="004F1B4B">
      <w:pPr>
        <w:pStyle w:val="text"/>
        <w:suppressAutoHyphens/>
        <w:spacing w:before="240"/>
      </w:pPr>
      <w:r w:rsidRPr="001F1D37">
        <w:t>Today</w:t>
      </w:r>
      <w:r>
        <w:t xml:space="preserve"> </w:t>
      </w:r>
      <w:proofErr w:type="spellStart"/>
      <w:r>
        <w:t>Coperion’s</w:t>
      </w:r>
      <w:proofErr w:type="spellEnd"/>
      <w:r w:rsidRPr="001F1D37">
        <w:t xml:space="preserve"> </w:t>
      </w:r>
      <w:r w:rsidR="001F1D37" w:rsidRPr="001F1D37">
        <w:t xml:space="preserve">portfolio </w:t>
      </w:r>
      <w:r w:rsidR="007B218E" w:rsidRPr="007B218E">
        <w:t xml:space="preserve">extends beyond its historical roots to include </w:t>
      </w:r>
      <w:r w:rsidR="00806DE0">
        <w:t xml:space="preserve">extensive </w:t>
      </w:r>
      <w:r w:rsidR="00432E46">
        <w:t xml:space="preserve">process know-how and </w:t>
      </w:r>
      <w:r w:rsidR="007B218E" w:rsidRPr="007B218E">
        <w:t>expertise in handling over</w:t>
      </w:r>
      <w:r w:rsidR="00D97E40">
        <w:t xml:space="preserve"> </w:t>
      </w:r>
      <w:r w:rsidR="001F1D37" w:rsidRPr="001F1D37">
        <w:t xml:space="preserve">20,000 bulk materials and </w:t>
      </w:r>
      <w:r w:rsidR="00351B93">
        <w:t xml:space="preserve">various methods for </w:t>
      </w:r>
      <w:r w:rsidR="001F1D37" w:rsidRPr="001F1D37">
        <w:t xml:space="preserve">their efficient </w:t>
      </w:r>
      <w:r w:rsidR="00432E46">
        <w:t>conveying, homogenizing, separating, heating and cooling</w:t>
      </w:r>
      <w:r w:rsidR="001F1D37" w:rsidRPr="001F1D37">
        <w:t xml:space="preserve"> methods. </w:t>
      </w:r>
      <w:r w:rsidR="00D97E40">
        <w:t xml:space="preserve">Plant engineering and design for large petrochemical installations as well as turnkey systems for the compounding industry are at the core of the company. </w:t>
      </w:r>
      <w:r w:rsidR="009E2DFB" w:rsidRPr="009E2DFB">
        <w:t>A</w:t>
      </w:r>
      <w:r w:rsidR="00D97E40">
        <w:t>nother</w:t>
      </w:r>
      <w:r w:rsidR="009E2DFB" w:rsidRPr="009E2DFB">
        <w:t xml:space="preserve"> key aspect of the company’s offerings is the </w:t>
      </w:r>
      <w:r w:rsidR="009E2DFB" w:rsidRPr="009E2DFB">
        <w:lastRenderedPageBreak/>
        <w:t xml:space="preserve">design and manufacture of essential components such as rotary valves, diverter valves, and slide-gate valves, tailored for </w:t>
      </w:r>
      <w:r w:rsidR="006B0601">
        <w:t>various</w:t>
      </w:r>
      <w:r w:rsidR="009E2DFB" w:rsidRPr="009E2DFB">
        <w:t xml:space="preserve"> industries. Complementing these products are </w:t>
      </w:r>
      <w:proofErr w:type="spellStart"/>
      <w:r w:rsidR="009E2DFB" w:rsidRPr="009E2DFB">
        <w:t>Coperion’s</w:t>
      </w:r>
      <w:proofErr w:type="spellEnd"/>
      <w:r w:rsidR="009E2DFB" w:rsidRPr="009E2DFB">
        <w:t xml:space="preserve"> process knowledge, engineering excellence, and project management capabilities, which </w:t>
      </w:r>
      <w:r w:rsidR="00B17348">
        <w:t>allow</w:t>
      </w:r>
      <w:r w:rsidR="00B17348" w:rsidRPr="009E2DFB">
        <w:t xml:space="preserve"> </w:t>
      </w:r>
      <w:r w:rsidR="009E2DFB" w:rsidRPr="009E2DFB">
        <w:t>the company’s experts to develop and deliver state-of-the-art bulk material handling systems for clients worldwide.</w:t>
      </w:r>
    </w:p>
    <w:p w14:paraId="01003FC5" w14:textId="2DCD78B9" w:rsidR="000C137F" w:rsidRDefault="00A41D71" w:rsidP="001F1D37">
      <w:pPr>
        <w:pStyle w:val="text"/>
        <w:suppressAutoHyphens/>
        <w:spacing w:before="240"/>
        <w:rPr>
          <w:b/>
        </w:rPr>
      </w:pPr>
      <w:r w:rsidRPr="00A41D71">
        <w:rPr>
          <w:b/>
        </w:rPr>
        <w:t>Providing customers with high-accuracy innovative feeding solutions for 125 years</w:t>
      </w:r>
      <w:r w:rsidR="001F1D37" w:rsidRPr="001F1D37">
        <w:rPr>
          <w:b/>
        </w:rPr>
        <w:t xml:space="preserve"> </w:t>
      </w:r>
    </w:p>
    <w:p w14:paraId="76F3A7EB" w14:textId="59EA68A6" w:rsidR="001F1D37" w:rsidRDefault="000C137F" w:rsidP="001F1D37">
      <w:pPr>
        <w:pStyle w:val="text"/>
        <w:suppressAutoHyphens/>
        <w:spacing w:before="240"/>
      </w:pPr>
      <w:r w:rsidRPr="000C137F">
        <w:t xml:space="preserve">Coperion K-Tron in </w:t>
      </w:r>
      <w:proofErr w:type="spellStart"/>
      <w:r w:rsidRPr="000C137F">
        <w:t>Niederlenz</w:t>
      </w:r>
      <w:proofErr w:type="spellEnd"/>
      <w:r w:rsidR="00622330">
        <w:t>, Switzerland,</w:t>
      </w:r>
      <w:r w:rsidRPr="000C137F">
        <w:t xml:space="preserve"> was established around the same time as Coperion Weingarten, also in the bakery industry, originally manufacturing grain milling equipment under the name J. Soder Company. Over the past 125 years, the company expanded its expertise and product portfolio and has consistently set industry standards in feeding technology, pioneering numerous advances and playing a significant role in the development of material handling</w:t>
      </w:r>
      <w:r w:rsidR="008E3851">
        <w:t xml:space="preserve"> and weighing </w:t>
      </w:r>
      <w:r w:rsidRPr="000C137F">
        <w:t>systems</w:t>
      </w:r>
      <w:r w:rsidR="001F1D37">
        <w:t xml:space="preserve">. Today, Coperion K-Tron is </w:t>
      </w:r>
      <w:r w:rsidR="00C06BE7">
        <w:t>renowned for</w:t>
      </w:r>
      <w:r w:rsidR="001F1D37">
        <w:t xml:space="preserve"> providing sophisticated</w:t>
      </w:r>
      <w:r w:rsidR="00D75550">
        <w:t>,</w:t>
      </w:r>
      <w:r w:rsidR="001F1D37">
        <w:t xml:space="preserve"> state-of-the-art process equipment </w:t>
      </w:r>
      <w:r w:rsidR="00D75550">
        <w:t>across a</w:t>
      </w:r>
      <w:r w:rsidR="001F1D37">
        <w:t xml:space="preserve"> variety of industries and applications. Its innovative know-how </w:t>
      </w:r>
      <w:r w:rsidR="00623B6E" w:rsidRPr="00623B6E">
        <w:t>is reflected not only in its advanced</w:t>
      </w:r>
      <w:r w:rsidR="001F1D37">
        <w:t xml:space="preserve"> feeding and pneumatic conveying components </w:t>
      </w:r>
      <w:r w:rsidR="00AE6324">
        <w:t>but also</w:t>
      </w:r>
      <w:r w:rsidR="001F1D37">
        <w:t xml:space="preserve"> in </w:t>
      </w:r>
      <w:r>
        <w:t xml:space="preserve">comprehensive </w:t>
      </w:r>
      <w:r w:rsidR="001F1D37">
        <w:t>material handling systems</w:t>
      </w:r>
      <w:r w:rsidR="00AE6324">
        <w:t xml:space="preserve"> tailored to meet diverse customer needs worldwide</w:t>
      </w:r>
      <w:r w:rsidR="001F1D37">
        <w:t xml:space="preserve">. </w:t>
      </w:r>
    </w:p>
    <w:p w14:paraId="018E3D87" w14:textId="1A30DB26" w:rsidR="007769AC" w:rsidRPr="007769AC" w:rsidRDefault="00CE7440" w:rsidP="001F1D37">
      <w:pPr>
        <w:pStyle w:val="text"/>
        <w:suppressAutoHyphens/>
        <w:spacing w:before="240"/>
      </w:pPr>
      <w:r>
        <w:t>Coperion K-Tron’s</w:t>
      </w:r>
      <w:r w:rsidR="001F1D37">
        <w:t xml:space="preserve"> history is </w:t>
      </w:r>
      <w:r w:rsidR="0047709F" w:rsidRPr="0047709F">
        <w:t>distinguished</w:t>
      </w:r>
      <w:r w:rsidR="001F1D37">
        <w:t xml:space="preserve"> by numerous industry firsts, including the development of the first volumetric feeder in the early 20th century, the introduction of the first twin screw feeder in the 1950s, the </w:t>
      </w:r>
      <w:r w:rsidR="00DA6AA0">
        <w:t xml:space="preserve">creation </w:t>
      </w:r>
      <w:r w:rsidR="001F1D37">
        <w:t>of highly accurate digital weighing technology in the 1970s</w:t>
      </w:r>
      <w:r w:rsidR="006545D0">
        <w:t>,</w:t>
      </w:r>
      <w:r w:rsidR="001F1D37">
        <w:t xml:space="preserve"> and the launch of the revolutionary </w:t>
      </w:r>
      <w:proofErr w:type="spellStart"/>
      <w:r w:rsidR="001F1D37">
        <w:t>SmartConnex</w:t>
      </w:r>
      <w:proofErr w:type="spellEnd"/>
      <w:r w:rsidR="001F1D37">
        <w:t xml:space="preserve"> control system in 2003</w:t>
      </w:r>
      <w:r w:rsidR="00EC70DD">
        <w:t>, among other innovations</w:t>
      </w:r>
      <w:r w:rsidR="001F1D37">
        <w:t xml:space="preserve">. These </w:t>
      </w:r>
      <w:r w:rsidR="00A16FEE">
        <w:t xml:space="preserve">milestones </w:t>
      </w:r>
      <w:r w:rsidR="001F1D37">
        <w:t>have helped shape the feeding technology industry and have established Coperion K-Tron</w:t>
      </w:r>
      <w:r w:rsidR="00C2021A">
        <w:t>’s reputation</w:t>
      </w:r>
      <w:r w:rsidR="001F1D37">
        <w:t xml:space="preserve"> as a trusted partner for companies worldwide.</w:t>
      </w:r>
    </w:p>
    <w:p w14:paraId="48DB1220" w14:textId="7BAFFB10" w:rsidR="002C537A" w:rsidRPr="00993A69" w:rsidRDefault="001F1D37" w:rsidP="00D32A83">
      <w:pPr>
        <w:pStyle w:val="text"/>
        <w:suppressAutoHyphens/>
        <w:spacing w:before="240"/>
        <w:rPr>
          <w:b/>
          <w:bCs/>
        </w:rPr>
      </w:pPr>
      <w:r w:rsidRPr="001F1D37">
        <w:rPr>
          <w:b/>
        </w:rPr>
        <w:t xml:space="preserve">Coperion India </w:t>
      </w:r>
      <w:r w:rsidR="008C3A1C">
        <w:rPr>
          <w:b/>
        </w:rPr>
        <w:t>celebrates</w:t>
      </w:r>
      <w:r w:rsidR="008C3A1C" w:rsidRPr="001F1D37">
        <w:rPr>
          <w:b/>
        </w:rPr>
        <w:t xml:space="preserve"> </w:t>
      </w:r>
      <w:r w:rsidRPr="001F1D37">
        <w:rPr>
          <w:b/>
        </w:rPr>
        <w:t>30</w:t>
      </w:r>
      <w:r w:rsidR="008726E6">
        <w:rPr>
          <w:b/>
        </w:rPr>
        <w:t xml:space="preserve"> years</w:t>
      </w:r>
      <w:r w:rsidR="002C537A">
        <w:rPr>
          <w:b/>
        </w:rPr>
        <w:t xml:space="preserve"> </w:t>
      </w:r>
    </w:p>
    <w:p w14:paraId="0A2DCA5D" w14:textId="6DA1F7F5" w:rsidR="005671F4" w:rsidRDefault="001F1D37" w:rsidP="00052706">
      <w:pPr>
        <w:pStyle w:val="text"/>
        <w:suppressAutoHyphens/>
        <w:spacing w:before="240"/>
      </w:pPr>
      <w:r w:rsidRPr="001F1D37">
        <w:t xml:space="preserve">Coperion Ideal, India, </w:t>
      </w:r>
      <w:r w:rsidR="008726E6">
        <w:t>marks</w:t>
      </w:r>
      <w:r w:rsidR="008726E6" w:rsidRPr="001F1D37">
        <w:t xml:space="preserve"> </w:t>
      </w:r>
      <w:r w:rsidRPr="001F1D37">
        <w:t>its 30th anniversary this year. Founded in 1995</w:t>
      </w:r>
      <w:r w:rsidR="005671F4">
        <w:t xml:space="preserve"> as a joint venture</w:t>
      </w:r>
      <w:r w:rsidRPr="001F1D37">
        <w:t xml:space="preserve"> in Noida to support the grow</w:t>
      </w:r>
      <w:r w:rsidR="005F0B66">
        <w:t>ing</w:t>
      </w:r>
      <w:r w:rsidRPr="001F1D37">
        <w:t xml:space="preserve"> Indian petrochemical industry</w:t>
      </w:r>
      <w:r w:rsidR="00B15E26">
        <w:t xml:space="preserve"> with plants, systems and component</w:t>
      </w:r>
      <w:r w:rsidR="002B7DF6">
        <w:t>s</w:t>
      </w:r>
      <w:r w:rsidR="00B15E26">
        <w:t>,</w:t>
      </w:r>
      <w:r w:rsidR="006B1C8F">
        <w:t xml:space="preserve"> the company exemplifies the </w:t>
      </w:r>
      <w:r w:rsidR="000410B6">
        <w:t>philosophy</w:t>
      </w:r>
      <w:r w:rsidRPr="001F1D37">
        <w:t xml:space="preserve"> of “we are where our customers are”. </w:t>
      </w:r>
      <w:r w:rsidR="005671F4">
        <w:t xml:space="preserve">Today, </w:t>
      </w:r>
      <w:r w:rsidR="005671F4" w:rsidRPr="00BA322A">
        <w:t xml:space="preserve">Coperion Ideal is a complete solution provider for bulk material handling </w:t>
      </w:r>
      <w:r w:rsidR="00923DF3">
        <w:t>as well as</w:t>
      </w:r>
      <w:r w:rsidR="00923DF3" w:rsidRPr="00BA322A">
        <w:t xml:space="preserve"> </w:t>
      </w:r>
      <w:r w:rsidR="005671F4" w:rsidRPr="00BA322A">
        <w:t xml:space="preserve">additive unloading </w:t>
      </w:r>
      <w:r w:rsidR="00923DF3">
        <w:t>and</w:t>
      </w:r>
      <w:r w:rsidR="00923DF3" w:rsidRPr="00BA322A">
        <w:t xml:space="preserve"> </w:t>
      </w:r>
      <w:r w:rsidR="005671F4" w:rsidRPr="00BA322A">
        <w:t xml:space="preserve">feeding systems with in-house capabilities </w:t>
      </w:r>
      <w:r w:rsidR="00923DF3">
        <w:t>including</w:t>
      </w:r>
      <w:r w:rsidR="005671F4" w:rsidRPr="00BA322A">
        <w:t xml:space="preserve"> design, engineering, project management, manufacturing, supply chain and service.</w:t>
      </w:r>
      <w:r w:rsidR="00C0356F">
        <w:t xml:space="preserve"> Serving the Indian and Southeast Asian markets, the company</w:t>
      </w:r>
      <w:r w:rsidR="00CE7440">
        <w:t xml:space="preserve"> plays a </w:t>
      </w:r>
      <w:r w:rsidR="005B4A72">
        <w:t xml:space="preserve">vital </w:t>
      </w:r>
      <w:r w:rsidR="00CE7440">
        <w:t xml:space="preserve">role in </w:t>
      </w:r>
      <w:proofErr w:type="spellStart"/>
      <w:r w:rsidR="00CE7440">
        <w:t>Coperion’s</w:t>
      </w:r>
      <w:proofErr w:type="spellEnd"/>
      <w:r w:rsidR="00CE7440">
        <w:t xml:space="preserve"> </w:t>
      </w:r>
      <w:r w:rsidR="005B4A72">
        <w:t xml:space="preserve">global </w:t>
      </w:r>
      <w:r w:rsidR="00CE7440">
        <w:t xml:space="preserve">organization. </w:t>
      </w:r>
      <w:r w:rsidR="0029086B">
        <w:t xml:space="preserve"> </w:t>
      </w:r>
      <w:r w:rsidR="00B93B77">
        <w:t xml:space="preserve"> </w:t>
      </w:r>
    </w:p>
    <w:p w14:paraId="243FF75D" w14:textId="647738B4" w:rsidR="005671F4" w:rsidRDefault="005671F4" w:rsidP="005671F4">
      <w:pPr>
        <w:pStyle w:val="text"/>
        <w:suppressAutoHyphens/>
        <w:spacing w:before="240"/>
      </w:pPr>
      <w:r>
        <w:lastRenderedPageBreak/>
        <w:t>30</w:t>
      </w:r>
      <w:r w:rsidRPr="00C92B95">
        <w:t xml:space="preserve"> years </w:t>
      </w:r>
      <w:proofErr w:type="gramStart"/>
      <w:r w:rsidRPr="00C92B95">
        <w:t>ago</w:t>
      </w:r>
      <w:proofErr w:type="gramEnd"/>
      <w:r w:rsidRPr="00C92B95">
        <w:t xml:space="preserve"> Managing Director Umesh Verma joined hands with </w:t>
      </w:r>
      <w:proofErr w:type="spellStart"/>
      <w:r w:rsidR="00C0356F">
        <w:t>Coperion’s</w:t>
      </w:r>
      <w:proofErr w:type="spellEnd"/>
      <w:r w:rsidR="00C0356F">
        <w:t xml:space="preserve"> predecessor </w:t>
      </w:r>
      <w:proofErr w:type="spellStart"/>
      <w:r w:rsidR="00C0356F">
        <w:t>Waeschle</w:t>
      </w:r>
      <w:proofErr w:type="spellEnd"/>
      <w:r w:rsidRPr="00C92B95">
        <w:t xml:space="preserve"> to create a manufacturing facility in Noida, India, to produce components such as slide gate valves, diverter valves and pressure vessel</w:t>
      </w:r>
      <w:r w:rsidR="00DB4BAE">
        <w:t>s</w:t>
      </w:r>
      <w:r w:rsidR="0064535F">
        <w:t>.</w:t>
      </w:r>
      <w:r>
        <w:t xml:space="preserve"> </w:t>
      </w:r>
    </w:p>
    <w:p w14:paraId="2EA19B69" w14:textId="5D0E15A0" w:rsidR="005671F4" w:rsidRPr="00C92B95" w:rsidRDefault="005671F4" w:rsidP="005671F4">
      <w:pPr>
        <w:pStyle w:val="text"/>
        <w:suppressAutoHyphens/>
        <w:spacing w:before="240"/>
      </w:pPr>
      <w:r w:rsidRPr="00C92B95">
        <w:t xml:space="preserve">Over the years, the company has significantly enhanced its capabilities, building lasting trust and strong relationships across the industry. Committed to its strategic vision of making a meaningful difference, Coperion Ideal has continually expanded its product portfolio. The </w:t>
      </w:r>
      <w:r w:rsidR="0064535F">
        <w:t>company</w:t>
      </w:r>
      <w:r w:rsidRPr="00C92B95">
        <w:t xml:space="preserve"> now offers a comprehensive range of </w:t>
      </w:r>
      <w:r w:rsidR="00407DF2">
        <w:t xml:space="preserve">bulk material handling </w:t>
      </w:r>
      <w:r w:rsidRPr="00C92B95">
        <w:t>solutions</w:t>
      </w:r>
      <w:r w:rsidR="00C41FF2">
        <w:t>.</w:t>
      </w:r>
    </w:p>
    <w:p w14:paraId="0C46031A" w14:textId="634C1F16" w:rsidR="0029086B" w:rsidRPr="0029086B" w:rsidRDefault="0029086B" w:rsidP="0029086B">
      <w:pPr>
        <w:pStyle w:val="text"/>
        <w:suppressAutoHyphens/>
        <w:spacing w:before="240"/>
      </w:pPr>
      <w:r>
        <w:t>Ulrich Bartel, President and CEO, Coperion says “</w:t>
      </w:r>
      <w:r w:rsidRPr="0029086B">
        <w:t xml:space="preserve">This year, we proudly celebrate a remarkable milestone in our company's history — three anniversaries reflecting our enduring commitment to excellence in material handling. </w:t>
      </w:r>
      <w:proofErr w:type="spellStart"/>
      <w:r w:rsidRPr="0029086B">
        <w:t>Coperion’s</w:t>
      </w:r>
      <w:proofErr w:type="spellEnd"/>
      <w:r w:rsidRPr="0029086B">
        <w:t xml:space="preserve"> material handling business is officially 125 years young, and our </w:t>
      </w:r>
      <w:r w:rsidR="003C3865">
        <w:t>feeding competence</w:t>
      </w:r>
      <w:r w:rsidRPr="0029086B">
        <w:t xml:space="preserve"> share</w:t>
      </w:r>
      <w:r w:rsidR="003C3865">
        <w:t>s</w:t>
      </w:r>
      <w:r w:rsidRPr="0029086B">
        <w:t xml:space="preserve"> the same venerable milestone. Additionally, Coperion India marks its 30th anniversary of innovation and growth.</w:t>
      </w:r>
      <w:r>
        <w:t>”</w:t>
      </w:r>
    </w:p>
    <w:p w14:paraId="74E01A75" w14:textId="2A8F009C" w:rsidR="0029086B" w:rsidRDefault="0029086B" w:rsidP="0029086B">
      <w:pPr>
        <w:pStyle w:val="text"/>
        <w:suppressAutoHyphens/>
        <w:spacing w:before="240"/>
      </w:pPr>
      <w:r>
        <w:t>Markus Parzer, President Performance Materials Division, Coperion, states: “</w:t>
      </w:r>
      <w:r w:rsidRPr="0029086B">
        <w:t>Altogether, these anniversaries total 280 years of unparalleled experience, innovation, and dedication that have continually driven our success across the globe. These achievements are a testament to the hard work, ingenuity, and passion of our talented teams in every corner of our organization.</w:t>
      </w:r>
      <w:r w:rsidR="00235DE5">
        <w:t xml:space="preserve"> </w:t>
      </w:r>
      <w:r w:rsidRPr="0029086B">
        <w:t>Our commitment remains unwavering — to deliver cutting-edge solutions that empower our customers and advance the industry.</w:t>
      </w:r>
      <w:r w:rsidR="00235DE5">
        <w:t>”</w:t>
      </w:r>
    </w:p>
    <w:p w14:paraId="2E4D4410" w14:textId="77777777" w:rsidR="00687503" w:rsidRDefault="00687503" w:rsidP="0029086B">
      <w:pPr>
        <w:pStyle w:val="text"/>
        <w:suppressAutoHyphens/>
        <w:spacing w:before="240"/>
      </w:pPr>
    </w:p>
    <w:p w14:paraId="52785B67" w14:textId="77777777" w:rsidR="00687503" w:rsidRDefault="00687503" w:rsidP="0029086B">
      <w:pPr>
        <w:pStyle w:val="text"/>
        <w:suppressAutoHyphens/>
        <w:spacing w:before="240"/>
      </w:pPr>
    </w:p>
    <w:p w14:paraId="299979DD" w14:textId="77777777" w:rsidR="00687503" w:rsidRDefault="00687503" w:rsidP="0029086B">
      <w:pPr>
        <w:pStyle w:val="text"/>
        <w:suppressAutoHyphens/>
        <w:spacing w:before="240"/>
      </w:pPr>
    </w:p>
    <w:p w14:paraId="09DA53C9" w14:textId="77777777" w:rsidR="00687503" w:rsidRDefault="00687503" w:rsidP="0029086B">
      <w:pPr>
        <w:pStyle w:val="text"/>
        <w:suppressAutoHyphens/>
        <w:spacing w:before="240"/>
      </w:pPr>
    </w:p>
    <w:p w14:paraId="30552EBD" w14:textId="77777777" w:rsidR="00687503" w:rsidRDefault="00687503" w:rsidP="0029086B">
      <w:pPr>
        <w:pStyle w:val="text"/>
        <w:suppressAutoHyphens/>
        <w:spacing w:before="240"/>
      </w:pPr>
    </w:p>
    <w:p w14:paraId="39B4055E" w14:textId="77777777" w:rsidR="00687503" w:rsidRDefault="00687503" w:rsidP="0029086B">
      <w:pPr>
        <w:pStyle w:val="text"/>
        <w:suppressAutoHyphens/>
        <w:spacing w:before="240"/>
      </w:pPr>
    </w:p>
    <w:p w14:paraId="63BB0460" w14:textId="77777777" w:rsidR="00687503" w:rsidRDefault="00687503" w:rsidP="0029086B">
      <w:pPr>
        <w:pStyle w:val="text"/>
        <w:suppressAutoHyphens/>
        <w:spacing w:before="240"/>
      </w:pPr>
    </w:p>
    <w:p w14:paraId="5C6E5AC1" w14:textId="77777777" w:rsidR="00687503" w:rsidRPr="0029086B" w:rsidRDefault="00687503" w:rsidP="0029086B">
      <w:pPr>
        <w:pStyle w:val="text"/>
        <w:suppressAutoHyphens/>
        <w:spacing w:before="240"/>
      </w:pPr>
    </w:p>
    <w:p w14:paraId="77A1BC0E" w14:textId="16AF6674" w:rsidR="002667D2" w:rsidRDefault="00687503" w:rsidP="00A92738">
      <w:pPr>
        <w:spacing w:before="240"/>
        <w:rPr>
          <w:sz w:val="18"/>
        </w:rPr>
      </w:pPr>
      <w:r>
        <w:rPr>
          <w:b/>
          <w:sz w:val="18"/>
        </w:rPr>
        <w:lastRenderedPageBreak/>
        <w:t>A</w:t>
      </w:r>
      <w:r w:rsidR="00A92738">
        <w:rPr>
          <w:b/>
          <w:sz w:val="18"/>
        </w:rPr>
        <w:t>bout Coperion</w:t>
      </w:r>
      <w:r w:rsidR="00A92738">
        <w:rPr>
          <w:b/>
          <w:sz w:val="18"/>
        </w:rPr>
        <w:br/>
      </w:r>
      <w:proofErr w:type="spellStart"/>
      <w:r w:rsidR="0099540B" w:rsidRPr="0099540B">
        <w:rPr>
          <w:sz w:val="18"/>
        </w:rPr>
        <w:t>Coperion</w:t>
      </w:r>
      <w:proofErr w:type="spellEnd"/>
      <w:r w:rsidR="0099540B" w:rsidRPr="0099540B">
        <w:rPr>
          <w:sz w:val="18"/>
        </w:rPr>
        <w:t xml:space="preserve"> (</w:t>
      </w:r>
      <w:hyperlink r:id="rId11" w:history="1">
        <w:r w:rsidR="0099540B" w:rsidRPr="001B40FD">
          <w:rPr>
            <w:rStyle w:val="Hyperlink"/>
            <w:sz w:val="18"/>
          </w:rPr>
          <w:t>www.coperion.com</w:t>
        </w:r>
      </w:hyperlink>
      <w:r w:rsidR="0099540B">
        <w:rPr>
          <w:sz w:val="18"/>
        </w:rPr>
        <w:t xml:space="preserve">) </w:t>
      </w:r>
      <w:r w:rsidR="0099540B" w:rsidRPr="0099540B">
        <w:rPr>
          <w:sz w:val="18"/>
        </w:rPr>
        <w:t xml:space="preserve">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0099540B" w:rsidRPr="0099540B">
        <w:rPr>
          <w:sz w:val="18"/>
        </w:rPr>
        <w:t>highly-engineered</w:t>
      </w:r>
      <w:proofErr w:type="gramEnd"/>
      <w:r w:rsidR="0099540B" w:rsidRPr="0099540B">
        <w:rPr>
          <w:sz w:val="18"/>
        </w:rPr>
        <w:t xml:space="preserve">, mission-critical processing equipment and solutions to customers serving a wide variety of industries around the world. </w:t>
      </w:r>
      <w:hyperlink r:id="rId12" w:history="1">
        <w:r w:rsidR="0099540B" w:rsidRPr="001B40FD">
          <w:rPr>
            <w:rStyle w:val="Hyperlink"/>
            <w:sz w:val="18"/>
          </w:rPr>
          <w:t>www.hillenbrand.com</w:t>
        </w:r>
      </w:hyperlink>
    </w:p>
    <w:p w14:paraId="5315C76B" w14:textId="77777777" w:rsidR="0099540B" w:rsidRDefault="0099540B" w:rsidP="00A92738">
      <w:pPr>
        <w:spacing w:before="240"/>
        <w:rPr>
          <w:rFonts w:eastAsia="Garamond" w:cs="Arial"/>
          <w:sz w:val="18"/>
          <w:szCs w:val="18"/>
        </w:rPr>
      </w:pPr>
    </w:p>
    <w:p w14:paraId="12B864C4" w14:textId="77777777" w:rsidR="000F1864" w:rsidRPr="00D61C5B" w:rsidRDefault="000F1864" w:rsidP="00A92738">
      <w:pPr>
        <w:spacing w:before="240"/>
        <w:rPr>
          <w:rFonts w:eastAsia="Garamond" w:cs="Arial"/>
          <w:sz w:val="18"/>
          <w:szCs w:val="18"/>
          <w:lang w:val="en-GB"/>
        </w:rPr>
      </w:pPr>
    </w:p>
    <w:p w14:paraId="46FE7A76" w14:textId="77777777" w:rsidR="00A92738" w:rsidRDefault="00A92738" w:rsidP="00A92738">
      <w:pPr>
        <w:pStyle w:val="Trennung"/>
        <w:spacing w:before="240" w:after="240"/>
        <w:rPr>
          <w:rFonts w:hint="eastAsia"/>
        </w:rPr>
      </w:pPr>
      <w:r>
        <w:t></w:t>
      </w:r>
      <w:r>
        <w:t></w:t>
      </w:r>
      <w:r>
        <w:t></w:t>
      </w:r>
    </w:p>
    <w:p w14:paraId="087EBCEC" w14:textId="77777777" w:rsidR="0099540B" w:rsidRPr="00820D06" w:rsidRDefault="0099540B" w:rsidP="00A92738">
      <w:pPr>
        <w:pStyle w:val="Trennung"/>
        <w:spacing w:before="240" w:after="240"/>
        <w:rPr>
          <w:rFonts w:hint="eastAsia"/>
        </w:rPr>
      </w:pPr>
    </w:p>
    <w:p w14:paraId="2BACD0BE" w14:textId="77777777" w:rsidR="000F1864" w:rsidRPr="00D61C5B" w:rsidRDefault="000F1864" w:rsidP="00A92738">
      <w:pPr>
        <w:pStyle w:val="Trennung"/>
        <w:spacing w:before="240" w:after="240"/>
        <w:rPr>
          <w:rFonts w:hint="eastAsia"/>
          <w:lang w:val="en-GB"/>
        </w:rPr>
      </w:pPr>
    </w:p>
    <w:p w14:paraId="1FD0D4A1" w14:textId="77777777" w:rsidR="00A92738" w:rsidRPr="006472B5" w:rsidRDefault="00A92738" w:rsidP="00A92738">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2979E288" w14:textId="77777777" w:rsidR="00A92738" w:rsidRPr="006472B5" w:rsidRDefault="00A92738" w:rsidP="00A92738">
      <w:pPr>
        <w:pStyle w:val="Internet"/>
        <w:pBdr>
          <w:bottom w:val="single" w:sz="8" w:space="0" w:color="auto"/>
        </w:pBdr>
        <w:ind w:right="-113"/>
        <w:rPr>
          <w:b/>
        </w:rPr>
      </w:pPr>
      <w:r>
        <w:rPr>
          <w:rStyle w:val="Hyperlink"/>
          <w:b/>
        </w:rPr>
        <w:t>https://www.coperion.com/en/news-media/newsroom/</w:t>
      </w:r>
      <w:bookmarkStart w:id="7" w:name="OLE_LINK1"/>
    </w:p>
    <w:bookmarkEnd w:id="7"/>
    <w:p w14:paraId="43F43E2B" w14:textId="77777777" w:rsidR="00A92738" w:rsidRPr="006472B5" w:rsidRDefault="00A92738" w:rsidP="00A92738">
      <w:pPr>
        <w:pStyle w:val="Internet"/>
        <w:pBdr>
          <w:bottom w:val="single" w:sz="8" w:space="0" w:color="auto"/>
        </w:pBdr>
        <w:ind w:right="-113"/>
        <w:rPr>
          <w:sz w:val="6"/>
        </w:rPr>
      </w:pPr>
      <w:r>
        <w:rPr>
          <w:sz w:val="6"/>
        </w:rPr>
        <w:t xml:space="preserve">  .</w:t>
      </w:r>
    </w:p>
    <w:p w14:paraId="0C01CB65" w14:textId="77777777" w:rsidR="00A92738" w:rsidRPr="006472B5" w:rsidRDefault="00276BE1" w:rsidP="00A92738">
      <w:pPr>
        <w:pStyle w:val="Beleg"/>
        <w:spacing w:before="360"/>
      </w:pPr>
      <w:r>
        <w:br/>
        <w:t xml:space="preserve">Editorial contact and copies: </w:t>
      </w:r>
    </w:p>
    <w:p w14:paraId="3BE49804" w14:textId="77777777" w:rsidR="00A92738" w:rsidRPr="00C41FF2" w:rsidRDefault="00A92738" w:rsidP="00A92738">
      <w:pPr>
        <w:pStyle w:val="Konsens"/>
        <w:spacing w:before="120"/>
        <w:rPr>
          <w:lang w:val="de-DE"/>
        </w:rPr>
      </w:pPr>
      <w:r>
        <w:t xml:space="preserve">Dr. Jörg Wolters, KONSENS Public Relations GmbH &amp; Co. </w:t>
      </w:r>
      <w:r w:rsidRPr="00687503">
        <w:rPr>
          <w:lang w:val="de-DE"/>
        </w:rPr>
        <w:t>KG,</w:t>
      </w:r>
      <w:r w:rsidRPr="00687503">
        <w:rPr>
          <w:lang w:val="de-DE"/>
        </w:rPr>
        <w:br/>
        <w:t xml:space="preserve">Hans-Böckler-Str. </w:t>
      </w:r>
      <w:r w:rsidRPr="00C41FF2">
        <w:rPr>
          <w:lang w:val="de-DE"/>
        </w:rPr>
        <w:t>20, D - 63811 Stockstadt am Main, GERMANY</w:t>
      </w:r>
      <w:r w:rsidRPr="00C41FF2">
        <w:rPr>
          <w:lang w:val="de-DE"/>
        </w:rPr>
        <w:br/>
        <w:t>Tel.: +49 (0)60 27/ 99 00 5--0</w:t>
      </w:r>
      <w:r w:rsidRPr="00C41FF2">
        <w:rPr>
          <w:lang w:val="de-DE"/>
        </w:rPr>
        <w:br/>
        <w:t xml:space="preserve">E-Mail: mail@konsens.de, Internet: </w:t>
      </w:r>
      <w:hyperlink r:id="rId13" w:history="1">
        <w:r w:rsidRPr="00C41FF2">
          <w:rPr>
            <w:rStyle w:val="Hyperlink"/>
            <w:lang w:val="de-DE"/>
          </w:rPr>
          <w:t>www.konsens.de</w:t>
        </w:r>
      </w:hyperlink>
    </w:p>
    <w:p w14:paraId="4BA89F61" w14:textId="77777777" w:rsidR="00276BE1" w:rsidRPr="00C41FF2" w:rsidRDefault="00276BE1" w:rsidP="00A92738">
      <w:pPr>
        <w:pStyle w:val="Konsens"/>
        <w:spacing w:before="120"/>
        <w:rPr>
          <w:rStyle w:val="Hyperlink"/>
          <w:szCs w:val="22"/>
          <w:lang w:val="de-DE"/>
        </w:rPr>
      </w:pPr>
    </w:p>
    <w:p w14:paraId="1EF7227C" w14:textId="58723C8D" w:rsidR="00276BE1" w:rsidRPr="00C41FF2" w:rsidRDefault="00276BE1" w:rsidP="00A92738">
      <w:pPr>
        <w:pStyle w:val="Konsens"/>
        <w:spacing w:before="120"/>
        <w:rPr>
          <w:rStyle w:val="Hyperlink"/>
          <w:szCs w:val="22"/>
          <w:lang w:val="de-DE"/>
        </w:rPr>
      </w:pPr>
    </w:p>
    <w:p w14:paraId="6AFA31BE" w14:textId="77777777" w:rsidR="00E6301F" w:rsidRDefault="00E6301F" w:rsidP="006E53F6">
      <w:pPr>
        <w:pStyle w:val="Kopfzeile"/>
        <w:keepNext/>
        <w:spacing w:before="120" w:line="360" w:lineRule="auto"/>
        <w:rPr>
          <w:noProof/>
          <w:lang w:val="de-DE"/>
        </w:rPr>
      </w:pPr>
    </w:p>
    <w:p w14:paraId="62F984FD" w14:textId="77777777" w:rsidR="00E6301F" w:rsidRPr="00C41FF2" w:rsidRDefault="00E6301F" w:rsidP="006E53F6">
      <w:pPr>
        <w:pStyle w:val="Kopfzeile"/>
        <w:keepNext/>
        <w:spacing w:before="120" w:line="360" w:lineRule="auto"/>
        <w:rPr>
          <w:noProof/>
          <w:lang w:val="de-DE"/>
        </w:rPr>
      </w:pPr>
    </w:p>
    <w:p w14:paraId="24773835" w14:textId="14ED9DD8" w:rsidR="006E2055" w:rsidRPr="006B31B5" w:rsidRDefault="006E2055" w:rsidP="006E2055">
      <w:pPr>
        <w:pStyle w:val="Konsens"/>
        <w:spacing w:before="120"/>
        <w:rPr>
          <w:rStyle w:val="Hyperlink"/>
          <w:szCs w:val="22"/>
          <w:lang w:val="de-DE"/>
        </w:rPr>
      </w:pPr>
      <w:r>
        <w:rPr>
          <w:noProof/>
        </w:rPr>
        <w:drawing>
          <wp:inline distT="0" distB="0" distL="0" distR="0" wp14:anchorId="7297BA66" wp14:editId="2EFC4DC5">
            <wp:extent cx="2091430" cy="2956560"/>
            <wp:effectExtent l="0" t="0" r="4445" b="0"/>
            <wp:docPr id="12732208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195" cy="2961882"/>
                    </a:xfrm>
                    <a:prstGeom prst="rect">
                      <a:avLst/>
                    </a:prstGeom>
                    <a:noFill/>
                    <a:ln>
                      <a:noFill/>
                    </a:ln>
                  </pic:spPr>
                </pic:pic>
              </a:graphicData>
            </a:graphic>
          </wp:inline>
        </w:drawing>
      </w:r>
    </w:p>
    <w:p w14:paraId="0CB41EC0" w14:textId="2CF31D2B" w:rsidR="006E2055" w:rsidRDefault="006E2055" w:rsidP="006E2055">
      <w:pPr>
        <w:pStyle w:val="Kopfzeile"/>
        <w:keepNext/>
        <w:spacing w:before="120" w:line="360" w:lineRule="auto"/>
        <w:rPr>
          <w:noProof/>
          <w:lang w:val="de-DE"/>
        </w:rPr>
      </w:pPr>
    </w:p>
    <w:p w14:paraId="750C68E3" w14:textId="3189D034" w:rsidR="006E2055" w:rsidRDefault="00622330" w:rsidP="006E2055">
      <w:pPr>
        <w:pStyle w:val="Kopfzeile"/>
        <w:keepNext/>
        <w:spacing w:before="120" w:line="360" w:lineRule="auto"/>
        <w:rPr>
          <w:noProof/>
          <w:lang w:val="de-DE"/>
        </w:rPr>
      </w:pPr>
      <w:r>
        <w:rPr>
          <w:noProof/>
        </w:rPr>
        <w:drawing>
          <wp:anchor distT="0" distB="0" distL="114300" distR="114300" simplePos="0" relativeHeight="251658240" behindDoc="1" locked="0" layoutInCell="1" allowOverlap="1" wp14:anchorId="699530EF" wp14:editId="1261F743">
            <wp:simplePos x="0" y="0"/>
            <wp:positionH relativeFrom="column">
              <wp:posOffset>-1270</wp:posOffset>
            </wp:positionH>
            <wp:positionV relativeFrom="paragraph">
              <wp:posOffset>78740</wp:posOffset>
            </wp:positionV>
            <wp:extent cx="2844000" cy="2170800"/>
            <wp:effectExtent l="0" t="0" r="0" b="1270"/>
            <wp:wrapTight wrapText="bothSides">
              <wp:wrapPolygon edited="0">
                <wp:start x="0" y="0"/>
                <wp:lineTo x="0" y="21423"/>
                <wp:lineTo x="21417" y="21423"/>
                <wp:lineTo x="21417" y="0"/>
                <wp:lineTo x="0" y="0"/>
              </wp:wrapPolygon>
            </wp:wrapTight>
            <wp:docPr id="132736179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0" cy="217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0D50E" w14:textId="77777777" w:rsidR="006E2055" w:rsidRDefault="006E2055" w:rsidP="006E2055">
      <w:pPr>
        <w:pStyle w:val="Kopfzeile"/>
        <w:keepNext/>
        <w:spacing w:before="120" w:line="360" w:lineRule="auto"/>
        <w:rPr>
          <w:noProof/>
          <w:lang w:val="de-DE"/>
        </w:rPr>
      </w:pPr>
    </w:p>
    <w:p w14:paraId="402B217D" w14:textId="77777777" w:rsidR="00622330" w:rsidRDefault="00622330" w:rsidP="006E2055">
      <w:pPr>
        <w:pStyle w:val="Kopfzeile"/>
        <w:keepNext/>
        <w:spacing w:before="120" w:line="360" w:lineRule="auto"/>
        <w:rPr>
          <w:noProof/>
          <w:lang w:val="de-DE"/>
        </w:rPr>
      </w:pPr>
    </w:p>
    <w:p w14:paraId="30193A9D" w14:textId="77777777" w:rsidR="00622330" w:rsidRDefault="00622330" w:rsidP="006E2055">
      <w:pPr>
        <w:pStyle w:val="Kopfzeile"/>
        <w:keepNext/>
        <w:spacing w:before="120" w:line="360" w:lineRule="auto"/>
        <w:rPr>
          <w:noProof/>
          <w:lang w:val="de-DE"/>
        </w:rPr>
      </w:pPr>
    </w:p>
    <w:p w14:paraId="0BF5A67F" w14:textId="77777777" w:rsidR="00622330" w:rsidRDefault="00622330" w:rsidP="006E2055">
      <w:pPr>
        <w:pStyle w:val="Kopfzeile"/>
        <w:keepNext/>
        <w:spacing w:before="120" w:line="360" w:lineRule="auto"/>
        <w:rPr>
          <w:noProof/>
          <w:lang w:val="de-DE"/>
        </w:rPr>
      </w:pPr>
    </w:p>
    <w:p w14:paraId="00E7843E" w14:textId="77777777" w:rsidR="00622330" w:rsidRDefault="00622330" w:rsidP="006E2055">
      <w:pPr>
        <w:pStyle w:val="Kopfzeile"/>
        <w:keepNext/>
        <w:spacing w:before="120" w:line="360" w:lineRule="auto"/>
        <w:rPr>
          <w:noProof/>
          <w:lang w:val="de-DE"/>
        </w:rPr>
      </w:pPr>
    </w:p>
    <w:p w14:paraId="60B7836A" w14:textId="77777777" w:rsidR="00622330" w:rsidRDefault="00622330" w:rsidP="006E2055">
      <w:pPr>
        <w:pStyle w:val="Kopfzeile"/>
        <w:keepNext/>
        <w:spacing w:before="120" w:line="360" w:lineRule="auto"/>
        <w:rPr>
          <w:noProof/>
          <w:lang w:val="de-DE"/>
        </w:rPr>
      </w:pPr>
    </w:p>
    <w:p w14:paraId="237D6EB3" w14:textId="77777777" w:rsidR="00622330" w:rsidRDefault="00622330" w:rsidP="006E2055">
      <w:pPr>
        <w:pStyle w:val="Kopfzeile"/>
        <w:keepNext/>
        <w:spacing w:before="120" w:line="360" w:lineRule="auto"/>
        <w:rPr>
          <w:noProof/>
          <w:lang w:val="de-DE"/>
        </w:rPr>
      </w:pPr>
    </w:p>
    <w:p w14:paraId="491824AA" w14:textId="5BF4E1E5" w:rsidR="006E2055" w:rsidRDefault="006E2055" w:rsidP="006E2055">
      <w:pPr>
        <w:pStyle w:val="Beschriftung"/>
        <w:spacing w:line="360" w:lineRule="auto"/>
        <w:rPr>
          <w:i w:val="0"/>
          <w:iCs w:val="0"/>
          <w:noProof/>
          <w:color w:val="auto"/>
          <w:sz w:val="22"/>
          <w:szCs w:val="20"/>
        </w:rPr>
      </w:pPr>
      <w:r w:rsidRPr="006E2055">
        <w:rPr>
          <w:i w:val="0"/>
          <w:iCs w:val="0"/>
          <w:noProof/>
          <w:color w:val="auto"/>
          <w:sz w:val="22"/>
          <w:szCs w:val="20"/>
        </w:rPr>
        <w:t xml:space="preserve">Historical and new </w:t>
      </w:r>
      <w:r>
        <w:rPr>
          <w:i w:val="0"/>
          <w:iCs w:val="0"/>
          <w:noProof/>
          <w:color w:val="auto"/>
          <w:sz w:val="22"/>
          <w:szCs w:val="20"/>
        </w:rPr>
        <w:t>diverter valves for</w:t>
      </w:r>
      <w:r w:rsidRPr="006E2055">
        <w:rPr>
          <w:i w:val="0"/>
          <w:iCs w:val="0"/>
          <w:noProof/>
          <w:color w:val="auto"/>
          <w:sz w:val="22"/>
          <w:szCs w:val="20"/>
        </w:rPr>
        <w:t xml:space="preserve"> bulk material handling.</w:t>
      </w:r>
    </w:p>
    <w:p w14:paraId="3D522932" w14:textId="5EED1A55" w:rsidR="006E2055" w:rsidRPr="006E2055" w:rsidRDefault="006E2055" w:rsidP="006E2055">
      <w:pPr>
        <w:pStyle w:val="Beschriftung"/>
        <w:spacing w:line="360" w:lineRule="auto"/>
        <w:rPr>
          <w:color w:val="auto"/>
          <w:sz w:val="22"/>
        </w:rPr>
      </w:pPr>
      <w:r w:rsidRPr="006E2055">
        <w:rPr>
          <w:color w:val="auto"/>
          <w:sz w:val="22"/>
        </w:rPr>
        <w:t>Photo: Coperion, Weingarten/Germany</w:t>
      </w:r>
    </w:p>
    <w:p w14:paraId="63543369" w14:textId="77777777" w:rsidR="006E2055" w:rsidRDefault="006E2055" w:rsidP="006E2055">
      <w:pPr>
        <w:rPr>
          <w:lang w:val="de-DE"/>
        </w:rPr>
      </w:pPr>
      <w:r>
        <w:rPr>
          <w:noProof/>
        </w:rPr>
        <w:lastRenderedPageBreak/>
        <w:drawing>
          <wp:inline distT="0" distB="0" distL="0" distR="0" wp14:anchorId="10BF50A1" wp14:editId="1684F187">
            <wp:extent cx="4261331" cy="3169920"/>
            <wp:effectExtent l="0" t="0" r="6350" b="0"/>
            <wp:docPr id="18743026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67577" cy="3174566"/>
                    </a:xfrm>
                    <a:prstGeom prst="rect">
                      <a:avLst/>
                    </a:prstGeom>
                    <a:noFill/>
                    <a:ln>
                      <a:noFill/>
                    </a:ln>
                  </pic:spPr>
                </pic:pic>
              </a:graphicData>
            </a:graphic>
          </wp:inline>
        </w:drawing>
      </w:r>
      <w:r>
        <w:rPr>
          <w:noProof/>
        </w:rPr>
        <w:drawing>
          <wp:inline distT="0" distB="0" distL="0" distR="0" wp14:anchorId="05329500" wp14:editId="008AC306">
            <wp:extent cx="2973197" cy="3962400"/>
            <wp:effectExtent l="0" t="0" r="0" b="0"/>
            <wp:docPr id="17436530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6914" cy="3967354"/>
                    </a:xfrm>
                    <a:prstGeom prst="rect">
                      <a:avLst/>
                    </a:prstGeom>
                    <a:noFill/>
                    <a:ln>
                      <a:noFill/>
                    </a:ln>
                  </pic:spPr>
                </pic:pic>
              </a:graphicData>
            </a:graphic>
          </wp:inline>
        </w:drawing>
      </w:r>
    </w:p>
    <w:p w14:paraId="304526BA" w14:textId="77777777" w:rsidR="006E2055" w:rsidRDefault="006E2055" w:rsidP="006E2055">
      <w:pPr>
        <w:rPr>
          <w:lang w:val="de-DE"/>
        </w:rPr>
      </w:pPr>
    </w:p>
    <w:p w14:paraId="67EB7067" w14:textId="5E4D441F" w:rsidR="006E2055" w:rsidRPr="00622330" w:rsidRDefault="006E2055" w:rsidP="006E2055">
      <w:pPr>
        <w:pStyle w:val="Beschriftung"/>
        <w:spacing w:line="360" w:lineRule="auto"/>
        <w:rPr>
          <w:i w:val="0"/>
          <w:iCs w:val="0"/>
          <w:color w:val="auto"/>
          <w:sz w:val="22"/>
        </w:rPr>
      </w:pPr>
      <w:r w:rsidRPr="00622330">
        <w:rPr>
          <w:i w:val="0"/>
          <w:iCs w:val="0"/>
          <w:color w:val="auto"/>
          <w:sz w:val="22"/>
        </w:rPr>
        <w:t xml:space="preserve">Coperion K-Tron Twin Screw Feeder 1966 and today. </w:t>
      </w:r>
    </w:p>
    <w:p w14:paraId="006C6239" w14:textId="53155BD3" w:rsidR="00FD6A53" w:rsidRPr="006E2055" w:rsidRDefault="006E2055" w:rsidP="007E03DB">
      <w:pPr>
        <w:pStyle w:val="Beschriftung"/>
        <w:spacing w:line="360" w:lineRule="auto"/>
        <w:rPr>
          <w:lang w:val="de-DE"/>
        </w:rPr>
      </w:pPr>
      <w:proofErr w:type="spellStart"/>
      <w:r w:rsidRPr="00C41FF2">
        <w:rPr>
          <w:color w:val="auto"/>
          <w:sz w:val="22"/>
          <w:lang w:val="de-DE"/>
        </w:rPr>
        <w:t>Photo</w:t>
      </w:r>
      <w:proofErr w:type="spellEnd"/>
      <w:r w:rsidRPr="00C41FF2">
        <w:rPr>
          <w:color w:val="auto"/>
          <w:sz w:val="22"/>
          <w:lang w:val="de-DE"/>
        </w:rPr>
        <w:t xml:space="preserve">: Coperion K-Tron, Niederlenz, </w:t>
      </w:r>
      <w:proofErr w:type="spellStart"/>
      <w:r w:rsidRPr="00C41FF2">
        <w:rPr>
          <w:color w:val="auto"/>
          <w:sz w:val="22"/>
          <w:lang w:val="de-DE"/>
        </w:rPr>
        <w:t>Swi</w:t>
      </w:r>
      <w:r>
        <w:rPr>
          <w:color w:val="auto"/>
          <w:sz w:val="22"/>
          <w:lang w:val="de-DE"/>
        </w:rPr>
        <w:t>tzerland</w:t>
      </w:r>
      <w:proofErr w:type="spellEnd"/>
    </w:p>
    <w:sectPr w:rsidR="00FD6A53" w:rsidRPr="006E2055" w:rsidSect="00BF54B4">
      <w:headerReference w:type="default" r:id="rId18"/>
      <w:footerReference w:type="default" r:id="rId19"/>
      <w:headerReference w:type="first" r:id="rId20"/>
      <w:footerReference w:type="first" r:id="rId21"/>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2F55" w14:textId="77777777" w:rsidR="00CE6F69" w:rsidRPr="00CD208F" w:rsidRDefault="00CE6F69">
      <w:r w:rsidRPr="00CD208F">
        <w:separator/>
      </w:r>
    </w:p>
  </w:endnote>
  <w:endnote w:type="continuationSeparator" w:id="0">
    <w:p w14:paraId="1D099CDC" w14:textId="77777777" w:rsidR="00CE6F69" w:rsidRPr="00CD208F" w:rsidRDefault="00CE6F69">
      <w:r w:rsidRPr="00CD208F">
        <w:continuationSeparator/>
      </w:r>
    </w:p>
  </w:endnote>
  <w:endnote w:type="continuationNotice" w:id="1">
    <w:p w14:paraId="0E75CB92" w14:textId="77777777" w:rsidR="00CE6F69" w:rsidRDefault="00CE6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6C7E7FF7" w14:textId="77777777">
      <w:trPr>
        <w:cantSplit/>
      </w:trPr>
      <w:tc>
        <w:tcPr>
          <w:tcW w:w="7428" w:type="dxa"/>
          <w:noWrap/>
          <w:vAlign w:val="bottom"/>
        </w:tcPr>
        <w:p w14:paraId="454F09AF" w14:textId="77777777" w:rsidR="00336917" w:rsidRPr="00CD208F" w:rsidRDefault="00336917">
          <w:pPr>
            <w:pStyle w:val="Fuzeile"/>
            <w:spacing w:line="200" w:lineRule="exact"/>
            <w:rPr>
              <w:rFonts w:cs="Arial"/>
            </w:rPr>
          </w:pPr>
        </w:p>
      </w:tc>
      <w:tc>
        <w:tcPr>
          <w:tcW w:w="1758" w:type="dxa"/>
          <w:noWrap/>
          <w:vAlign w:val="bottom"/>
        </w:tcPr>
        <w:p w14:paraId="0433496E" w14:textId="77777777" w:rsidR="00336917" w:rsidRPr="00086134" w:rsidRDefault="00081EA5">
          <w:pPr>
            <w:pStyle w:val="Fuzeile"/>
            <w:spacing w:line="200" w:lineRule="exact"/>
            <w:jc w:val="right"/>
            <w:rPr>
              <w:rFonts w:cs="Arial"/>
              <w:sz w:val="16"/>
              <w:szCs w:val="16"/>
            </w:rPr>
          </w:pPr>
          <w:bookmarkStart w:id="11" w:name="PageName"/>
          <w:bookmarkEnd w:id="11"/>
          <w:r w:rsidRPr="00086134">
            <w:rPr>
              <w:sz w:val="16"/>
              <w:szCs w:val="16"/>
            </w:rPr>
            <w:t xml:space="preserve">Page </w:t>
          </w:r>
          <w:r w:rsidR="00336917" w:rsidRPr="00086134">
            <w:rPr>
              <w:rFonts w:cs="Arial"/>
              <w:sz w:val="16"/>
              <w:szCs w:val="16"/>
            </w:rPr>
            <w:fldChar w:fldCharType="begin"/>
          </w:r>
          <w:r w:rsidR="00336917" w:rsidRPr="00086134">
            <w:rPr>
              <w:rFonts w:cs="Arial"/>
              <w:sz w:val="16"/>
              <w:szCs w:val="16"/>
            </w:rPr>
            <w:instrText xml:space="preserve"> PAGE  \* MERGEFORMAT </w:instrText>
          </w:r>
          <w:r w:rsidR="00336917" w:rsidRPr="00086134">
            <w:rPr>
              <w:rFonts w:cs="Arial"/>
              <w:sz w:val="16"/>
              <w:szCs w:val="16"/>
            </w:rPr>
            <w:fldChar w:fldCharType="separate"/>
          </w:r>
          <w:r w:rsidR="00375FF3" w:rsidRPr="00086134">
            <w:rPr>
              <w:rFonts w:cs="Arial"/>
              <w:sz w:val="16"/>
              <w:szCs w:val="16"/>
            </w:rPr>
            <w:t>2</w:t>
          </w:r>
          <w:r w:rsidR="00336917" w:rsidRPr="00086134">
            <w:rPr>
              <w:rFonts w:cs="Arial"/>
              <w:sz w:val="16"/>
              <w:szCs w:val="16"/>
            </w:rPr>
            <w:fldChar w:fldCharType="end"/>
          </w:r>
          <w:r w:rsidRPr="00086134">
            <w:rPr>
              <w:sz w:val="16"/>
              <w:szCs w:val="16"/>
            </w:rPr>
            <w:t xml:space="preserve"> of </w:t>
          </w:r>
          <w:r w:rsidR="00336917" w:rsidRPr="00086134">
            <w:rPr>
              <w:rFonts w:cs="Arial"/>
              <w:sz w:val="16"/>
              <w:szCs w:val="16"/>
            </w:rPr>
            <w:fldChar w:fldCharType="begin"/>
          </w:r>
          <w:r w:rsidR="00336917" w:rsidRPr="00086134">
            <w:rPr>
              <w:rFonts w:cs="Arial"/>
              <w:sz w:val="16"/>
              <w:szCs w:val="16"/>
            </w:rPr>
            <w:instrText xml:space="preserve"> NUMPAGES </w:instrText>
          </w:r>
          <w:r w:rsidR="00336917" w:rsidRPr="00086134">
            <w:rPr>
              <w:rFonts w:cs="Arial"/>
              <w:sz w:val="16"/>
              <w:szCs w:val="16"/>
            </w:rPr>
            <w:fldChar w:fldCharType="separate"/>
          </w:r>
          <w:r w:rsidR="00375FF3" w:rsidRPr="00086134">
            <w:rPr>
              <w:rFonts w:cs="Arial"/>
              <w:sz w:val="16"/>
              <w:szCs w:val="16"/>
            </w:rPr>
            <w:t>4</w:t>
          </w:r>
          <w:r w:rsidR="00336917" w:rsidRPr="00086134">
            <w:rPr>
              <w:rFonts w:cs="Arial"/>
              <w:sz w:val="16"/>
              <w:szCs w:val="16"/>
            </w:rPr>
            <w:fldChar w:fldCharType="end"/>
          </w:r>
        </w:p>
      </w:tc>
      <w:tc>
        <w:tcPr>
          <w:tcW w:w="567" w:type="dxa"/>
          <w:vAlign w:val="bottom"/>
        </w:tcPr>
        <w:p w14:paraId="3E94C60C" w14:textId="77777777" w:rsidR="00336917" w:rsidRPr="00086134" w:rsidRDefault="00336917">
          <w:pPr>
            <w:pStyle w:val="Fuzeile"/>
            <w:spacing w:line="200" w:lineRule="exact"/>
            <w:rPr>
              <w:rFonts w:cs="Arial"/>
              <w:sz w:val="16"/>
              <w:szCs w:val="16"/>
            </w:rPr>
          </w:pPr>
        </w:p>
      </w:tc>
    </w:tr>
  </w:tbl>
  <w:p w14:paraId="4C001D1E"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0216CD72" w14:textId="77777777">
      <w:tc>
        <w:tcPr>
          <w:tcW w:w="7428" w:type="dxa"/>
          <w:tcMar>
            <w:left w:w="0" w:type="dxa"/>
            <w:right w:w="0" w:type="dxa"/>
          </w:tcMar>
          <w:vAlign w:val="bottom"/>
        </w:tcPr>
        <w:p w14:paraId="4A73D287"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860512B" w14:textId="77777777" w:rsidR="00336917" w:rsidRPr="00CD208F" w:rsidRDefault="00336917">
          <w:pPr>
            <w:rPr>
              <w:sz w:val="14"/>
            </w:rPr>
          </w:pPr>
          <w:bookmarkStart w:id="16" w:name="GeneralPartnerRechts"/>
          <w:bookmarkEnd w:id="16"/>
        </w:p>
      </w:tc>
    </w:tr>
  </w:tbl>
  <w:p w14:paraId="3FD4345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4547" w14:textId="77777777" w:rsidR="00CE6F69" w:rsidRPr="00CD208F" w:rsidRDefault="00CE6F69">
      <w:r w:rsidRPr="00CD208F">
        <w:separator/>
      </w:r>
    </w:p>
  </w:footnote>
  <w:footnote w:type="continuationSeparator" w:id="0">
    <w:p w14:paraId="2ABAE164" w14:textId="77777777" w:rsidR="00CE6F69" w:rsidRPr="00CD208F" w:rsidRDefault="00CE6F69">
      <w:r w:rsidRPr="00CD208F">
        <w:continuationSeparator/>
      </w:r>
    </w:p>
  </w:footnote>
  <w:footnote w:type="continuationNotice" w:id="1">
    <w:p w14:paraId="76E8EB87" w14:textId="77777777" w:rsidR="00CE6F69" w:rsidRDefault="00CE6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20A73CD5" w14:textId="77777777">
      <w:trPr>
        <w:trHeight w:hRule="exact" w:val="794"/>
      </w:trPr>
      <w:tc>
        <w:tcPr>
          <w:tcW w:w="7314" w:type="dxa"/>
          <w:noWrap/>
          <w:vAlign w:val="bottom"/>
        </w:tcPr>
        <w:p w14:paraId="641E9A34" w14:textId="7126B324" w:rsidR="00336917" w:rsidRPr="00CD208F" w:rsidRDefault="00086134">
          <w:pPr>
            <w:pStyle w:val="Kopfzeile"/>
            <w:widowControl w:val="0"/>
            <w:rPr>
              <w:rFonts w:cs="Arial"/>
              <w:szCs w:val="22"/>
            </w:rPr>
          </w:pPr>
          <w:r>
            <w:rPr>
              <w:rFonts w:cs="Arial"/>
              <w:noProof/>
              <w:sz w:val="16"/>
              <w:szCs w:val="16"/>
            </w:rPr>
            <w:drawing>
              <wp:inline distT="0" distB="0" distL="0" distR="0" wp14:anchorId="74B3623D" wp14:editId="20CCA93C">
                <wp:extent cx="2144395" cy="504190"/>
                <wp:effectExtent l="0" t="0" r="8255" b="0"/>
                <wp:docPr id="1567647436"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7" w:type="dxa"/>
          <w:noWrap/>
          <w:tcMar>
            <w:left w:w="17" w:type="dxa"/>
          </w:tcMar>
          <w:vAlign w:val="bottom"/>
        </w:tcPr>
        <w:p w14:paraId="050EB7A1" w14:textId="77777777" w:rsidR="00336917" w:rsidRPr="00CD208F" w:rsidRDefault="00336917">
          <w:pPr>
            <w:pStyle w:val="Kopfzeile"/>
            <w:tabs>
              <w:tab w:val="left" w:pos="5273"/>
              <w:tab w:val="left" w:pos="6480"/>
            </w:tabs>
            <w:rPr>
              <w:szCs w:val="22"/>
            </w:rPr>
          </w:pPr>
        </w:p>
      </w:tc>
    </w:tr>
    <w:tr w:rsidR="00336917" w:rsidRPr="00CD208F" w14:paraId="58059034" w14:textId="77777777" w:rsidTr="00F865BA">
      <w:trPr>
        <w:trHeight w:hRule="exact" w:val="1181"/>
      </w:trPr>
      <w:tc>
        <w:tcPr>
          <w:tcW w:w="7314" w:type="dxa"/>
          <w:noWrap/>
          <w:tcMar>
            <w:left w:w="284" w:type="dxa"/>
          </w:tcMar>
          <w:vAlign w:val="bottom"/>
        </w:tcPr>
        <w:p w14:paraId="4AD58AB3" w14:textId="4FA9D447" w:rsidR="00336917" w:rsidRDefault="00C41FF2" w:rsidP="00D46765">
          <w:pPr>
            <w:pStyle w:val="Kopfzeile"/>
            <w:widowControl w:val="0"/>
            <w:rPr>
              <w:i/>
              <w:iCs/>
            </w:rPr>
          </w:pPr>
          <w:bookmarkStart w:id="8" w:name="HeaderPage2Date"/>
          <w:bookmarkEnd w:id="8"/>
          <w:r>
            <w:rPr>
              <w:i/>
            </w:rPr>
            <w:t xml:space="preserve">September </w:t>
          </w:r>
          <w:r w:rsidR="001E07B7">
            <w:rPr>
              <w:i/>
            </w:rPr>
            <w:t>2025</w:t>
          </w:r>
        </w:p>
        <w:p w14:paraId="7D36CE43" w14:textId="77777777" w:rsidR="0057107B" w:rsidRPr="005F2FCF" w:rsidRDefault="0057107B" w:rsidP="00D46765">
          <w:pPr>
            <w:pStyle w:val="Kopfzeile"/>
            <w:widowControl w:val="0"/>
            <w:rPr>
              <w:i/>
              <w:iCs/>
            </w:rPr>
          </w:pPr>
        </w:p>
      </w:tc>
      <w:tc>
        <w:tcPr>
          <w:tcW w:w="2997" w:type="dxa"/>
          <w:noWrap/>
          <w:tcMar>
            <w:left w:w="68" w:type="dxa"/>
          </w:tcMar>
          <w:vAlign w:val="bottom"/>
        </w:tcPr>
        <w:p w14:paraId="3A93ED5B"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6879F40E"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15300B7C" w14:textId="77777777">
      <w:trPr>
        <w:trHeight w:hRule="exact" w:val="794"/>
      </w:trPr>
      <w:tc>
        <w:tcPr>
          <w:tcW w:w="7334" w:type="dxa"/>
          <w:noWrap/>
          <w:vAlign w:val="bottom"/>
        </w:tcPr>
        <w:p w14:paraId="67FA61D9" w14:textId="3DFB275D" w:rsidR="00336917" w:rsidRPr="00CD208F" w:rsidRDefault="00086134">
          <w:pPr>
            <w:pStyle w:val="Kopfzeile"/>
            <w:widowControl w:val="0"/>
            <w:rPr>
              <w:rFonts w:cs="Arial"/>
              <w:sz w:val="16"/>
              <w:szCs w:val="16"/>
            </w:rPr>
          </w:pPr>
          <w:r>
            <w:rPr>
              <w:rFonts w:cs="Arial"/>
              <w:noProof/>
              <w:sz w:val="16"/>
              <w:szCs w:val="16"/>
            </w:rPr>
            <w:drawing>
              <wp:inline distT="0" distB="0" distL="0" distR="0" wp14:anchorId="6721FDEA" wp14:editId="5D8C845B">
                <wp:extent cx="2144395" cy="504190"/>
                <wp:effectExtent l="0" t="0" r="8255" b="0"/>
                <wp:docPr id="867388758"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88758"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44395" cy="504190"/>
                        </a:xfrm>
                        <a:prstGeom prst="rect">
                          <a:avLst/>
                        </a:prstGeom>
                      </pic:spPr>
                    </pic:pic>
                  </a:graphicData>
                </a:graphic>
              </wp:inline>
            </w:drawing>
          </w:r>
        </w:p>
      </w:tc>
      <w:tc>
        <w:tcPr>
          <w:tcW w:w="2996" w:type="dxa"/>
          <w:noWrap/>
          <w:tcMar>
            <w:left w:w="17" w:type="dxa"/>
          </w:tcMar>
          <w:vAlign w:val="bottom"/>
        </w:tcPr>
        <w:p w14:paraId="0B88ABB6" w14:textId="77777777" w:rsidR="00336917" w:rsidRPr="00CD208F" w:rsidRDefault="00336917">
          <w:pPr>
            <w:pStyle w:val="Kopfzeile"/>
            <w:tabs>
              <w:tab w:val="left" w:pos="5273"/>
              <w:tab w:val="left" w:pos="6480"/>
            </w:tabs>
            <w:spacing w:after="10"/>
            <w:rPr>
              <w:sz w:val="16"/>
              <w:szCs w:val="16"/>
            </w:rPr>
          </w:pPr>
        </w:p>
      </w:tc>
    </w:tr>
    <w:tr w:rsidR="00336917" w:rsidRPr="00CD208F" w14:paraId="1BE7F435" w14:textId="77777777">
      <w:trPr>
        <w:trHeight w:hRule="exact" w:val="1047"/>
      </w:trPr>
      <w:tc>
        <w:tcPr>
          <w:tcW w:w="7334" w:type="dxa"/>
          <w:noWrap/>
          <w:tcMar>
            <w:left w:w="0" w:type="dxa"/>
          </w:tcMar>
          <w:vAlign w:val="bottom"/>
        </w:tcPr>
        <w:p w14:paraId="6F354785" w14:textId="77777777" w:rsidR="00336917" w:rsidRPr="00CD208F" w:rsidRDefault="00336917">
          <w:pPr>
            <w:pStyle w:val="Kopfzeile"/>
            <w:widowControl w:val="0"/>
            <w:spacing w:line="200" w:lineRule="exact"/>
            <w:rPr>
              <w:rFonts w:cs="Arial"/>
            </w:rPr>
          </w:pPr>
        </w:p>
        <w:p w14:paraId="6A05B159" w14:textId="77777777" w:rsidR="00336917" w:rsidRPr="00CD208F" w:rsidRDefault="00336917">
          <w:pPr>
            <w:pStyle w:val="Kopfzeile"/>
            <w:widowControl w:val="0"/>
            <w:spacing w:line="200" w:lineRule="exact"/>
            <w:rPr>
              <w:rFonts w:cs="Arial"/>
            </w:rPr>
          </w:pPr>
        </w:p>
        <w:p w14:paraId="7771A33B"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D9010F5" w14:textId="77777777" w:rsidR="00336917" w:rsidRPr="00CD208F" w:rsidRDefault="00336917">
          <w:pPr>
            <w:pStyle w:val="Kopfzeile"/>
            <w:tabs>
              <w:tab w:val="left" w:pos="5273"/>
              <w:tab w:val="left" w:pos="6480"/>
            </w:tabs>
            <w:rPr>
              <w:szCs w:val="22"/>
            </w:rPr>
          </w:pPr>
          <w:bookmarkStart w:id="12" w:name="TitleLine01"/>
          <w:bookmarkEnd w:id="12"/>
        </w:p>
        <w:p w14:paraId="7AE77106"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2C906701"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81483"/>
    <w:multiLevelType w:val="hybridMultilevel"/>
    <w:tmpl w:val="30D4B1A0"/>
    <w:lvl w:ilvl="0" w:tplc="A72E3E52">
      <w:start w:val="1"/>
      <w:numFmt w:val="bullet"/>
      <w:lvlText w:val="-"/>
      <w:lvlJc w:val="left"/>
      <w:pPr>
        <w:ind w:left="720" w:hanging="360"/>
      </w:pPr>
      <w:rPr>
        <w:rFonts w:ascii="Aptos Display" w:eastAsia="Aptos" w:hAnsi="Aptos Display"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B4EEE"/>
    <w:multiLevelType w:val="hybridMultilevel"/>
    <w:tmpl w:val="D4681F4C"/>
    <w:lvl w:ilvl="0" w:tplc="A094E124">
      <w:start w:val="1"/>
      <w:numFmt w:val="bullet"/>
      <w:lvlText w:val="-"/>
      <w:lvlJc w:val="left"/>
      <w:pPr>
        <w:ind w:left="720" w:hanging="360"/>
      </w:pPr>
      <w:rPr>
        <w:rFonts w:ascii="Aptos Display" w:eastAsia="Times New Roman" w:hAnsi="Aptos Display" w:cs="Apto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605D1BD6"/>
    <w:multiLevelType w:val="multilevel"/>
    <w:tmpl w:val="3C86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9"/>
  </w:num>
  <w:num w:numId="10" w16cid:durableId="1921482414">
    <w:abstractNumId w:val="0"/>
  </w:num>
  <w:num w:numId="11" w16cid:durableId="1568418727">
    <w:abstractNumId w:val="11"/>
  </w:num>
  <w:num w:numId="12" w16cid:durableId="1806315013">
    <w:abstractNumId w:val="0"/>
  </w:num>
  <w:num w:numId="13" w16cid:durableId="1648120136">
    <w:abstractNumId w:val="2"/>
  </w:num>
  <w:num w:numId="14" w16cid:durableId="839079188">
    <w:abstractNumId w:val="13"/>
  </w:num>
  <w:num w:numId="15" w16cid:durableId="1877112457">
    <w:abstractNumId w:val="8"/>
  </w:num>
  <w:num w:numId="16" w16cid:durableId="1618876555">
    <w:abstractNumId w:val="5"/>
  </w:num>
  <w:num w:numId="17" w16cid:durableId="1434089009">
    <w:abstractNumId w:val="4"/>
  </w:num>
  <w:num w:numId="18" w16cid:durableId="877162330">
    <w:abstractNumId w:val="1"/>
  </w:num>
  <w:num w:numId="19" w16cid:durableId="490876365">
    <w:abstractNumId w:val="14"/>
  </w:num>
  <w:num w:numId="20" w16cid:durableId="674184602">
    <w:abstractNumId w:val="3"/>
  </w:num>
  <w:num w:numId="21" w16cid:durableId="1557542873">
    <w:abstractNumId w:val="10"/>
  </w:num>
  <w:num w:numId="22" w16cid:durableId="511408424">
    <w:abstractNumId w:val="7"/>
  </w:num>
  <w:num w:numId="23" w16cid:durableId="95128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rAUAVrBwRCwAAAA="/>
  </w:docVars>
  <w:rsids>
    <w:rsidRoot w:val="00E17602"/>
    <w:rsid w:val="00000A14"/>
    <w:rsid w:val="00002084"/>
    <w:rsid w:val="00003C9A"/>
    <w:rsid w:val="000046BC"/>
    <w:rsid w:val="000057F5"/>
    <w:rsid w:val="000058FA"/>
    <w:rsid w:val="000059E1"/>
    <w:rsid w:val="00006601"/>
    <w:rsid w:val="00010B88"/>
    <w:rsid w:val="00010D93"/>
    <w:rsid w:val="00012749"/>
    <w:rsid w:val="00012E4E"/>
    <w:rsid w:val="00013181"/>
    <w:rsid w:val="00013520"/>
    <w:rsid w:val="000140F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0B6"/>
    <w:rsid w:val="00041474"/>
    <w:rsid w:val="0004150D"/>
    <w:rsid w:val="000455BC"/>
    <w:rsid w:val="0004718D"/>
    <w:rsid w:val="0004787F"/>
    <w:rsid w:val="00047E73"/>
    <w:rsid w:val="000518D6"/>
    <w:rsid w:val="00052706"/>
    <w:rsid w:val="00052764"/>
    <w:rsid w:val="00053BBF"/>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1EA5"/>
    <w:rsid w:val="00082099"/>
    <w:rsid w:val="00082133"/>
    <w:rsid w:val="00083035"/>
    <w:rsid w:val="000830F6"/>
    <w:rsid w:val="000836F6"/>
    <w:rsid w:val="00083D37"/>
    <w:rsid w:val="00084342"/>
    <w:rsid w:val="00084EFF"/>
    <w:rsid w:val="00085BE2"/>
    <w:rsid w:val="00085D81"/>
    <w:rsid w:val="00086134"/>
    <w:rsid w:val="00086171"/>
    <w:rsid w:val="00091794"/>
    <w:rsid w:val="00091D67"/>
    <w:rsid w:val="000922B5"/>
    <w:rsid w:val="0009667F"/>
    <w:rsid w:val="000975A9"/>
    <w:rsid w:val="00097A01"/>
    <w:rsid w:val="00097B47"/>
    <w:rsid w:val="000A014E"/>
    <w:rsid w:val="000A4327"/>
    <w:rsid w:val="000A462B"/>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37F"/>
    <w:rsid w:val="000C1B62"/>
    <w:rsid w:val="000C2259"/>
    <w:rsid w:val="000C3163"/>
    <w:rsid w:val="000C5792"/>
    <w:rsid w:val="000C5DC7"/>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1864"/>
    <w:rsid w:val="000F268C"/>
    <w:rsid w:val="000F3390"/>
    <w:rsid w:val="000F4969"/>
    <w:rsid w:val="000F6564"/>
    <w:rsid w:val="000F683A"/>
    <w:rsid w:val="000F6B8C"/>
    <w:rsid w:val="0010008C"/>
    <w:rsid w:val="0010049F"/>
    <w:rsid w:val="001011E9"/>
    <w:rsid w:val="001023B0"/>
    <w:rsid w:val="00104DDD"/>
    <w:rsid w:val="001057E5"/>
    <w:rsid w:val="00105A36"/>
    <w:rsid w:val="00111E24"/>
    <w:rsid w:val="00112A5D"/>
    <w:rsid w:val="00113F9C"/>
    <w:rsid w:val="001141E9"/>
    <w:rsid w:val="001150FF"/>
    <w:rsid w:val="00115AF4"/>
    <w:rsid w:val="001164AF"/>
    <w:rsid w:val="00121206"/>
    <w:rsid w:val="00121495"/>
    <w:rsid w:val="00121919"/>
    <w:rsid w:val="00121B89"/>
    <w:rsid w:val="00121C27"/>
    <w:rsid w:val="001225B9"/>
    <w:rsid w:val="001228B0"/>
    <w:rsid w:val="001232A5"/>
    <w:rsid w:val="001277F7"/>
    <w:rsid w:val="001278C6"/>
    <w:rsid w:val="00127E8B"/>
    <w:rsid w:val="00130051"/>
    <w:rsid w:val="001301CB"/>
    <w:rsid w:val="001312FD"/>
    <w:rsid w:val="00132B30"/>
    <w:rsid w:val="00133323"/>
    <w:rsid w:val="00134ADF"/>
    <w:rsid w:val="00135AD3"/>
    <w:rsid w:val="00135D5D"/>
    <w:rsid w:val="00136A17"/>
    <w:rsid w:val="00140842"/>
    <w:rsid w:val="001417B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67A63"/>
    <w:rsid w:val="0017099A"/>
    <w:rsid w:val="00171131"/>
    <w:rsid w:val="00172D31"/>
    <w:rsid w:val="0017315E"/>
    <w:rsid w:val="00173690"/>
    <w:rsid w:val="001746AE"/>
    <w:rsid w:val="00174D1D"/>
    <w:rsid w:val="00175272"/>
    <w:rsid w:val="001757BA"/>
    <w:rsid w:val="00176035"/>
    <w:rsid w:val="00177894"/>
    <w:rsid w:val="0018195B"/>
    <w:rsid w:val="00181E27"/>
    <w:rsid w:val="00182555"/>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A00C3"/>
    <w:rsid w:val="001A10C5"/>
    <w:rsid w:val="001A111A"/>
    <w:rsid w:val="001A1DDE"/>
    <w:rsid w:val="001A594B"/>
    <w:rsid w:val="001A6F63"/>
    <w:rsid w:val="001B05C0"/>
    <w:rsid w:val="001B29B4"/>
    <w:rsid w:val="001B6C98"/>
    <w:rsid w:val="001C21FD"/>
    <w:rsid w:val="001C47CF"/>
    <w:rsid w:val="001C4E6D"/>
    <w:rsid w:val="001C69B0"/>
    <w:rsid w:val="001C69C8"/>
    <w:rsid w:val="001C79CF"/>
    <w:rsid w:val="001D148F"/>
    <w:rsid w:val="001D3DF4"/>
    <w:rsid w:val="001D4626"/>
    <w:rsid w:val="001D7188"/>
    <w:rsid w:val="001E07B7"/>
    <w:rsid w:val="001E1C38"/>
    <w:rsid w:val="001E27D8"/>
    <w:rsid w:val="001E29A7"/>
    <w:rsid w:val="001E2ECA"/>
    <w:rsid w:val="001E3165"/>
    <w:rsid w:val="001E6B3B"/>
    <w:rsid w:val="001E7557"/>
    <w:rsid w:val="001E75B5"/>
    <w:rsid w:val="001F158F"/>
    <w:rsid w:val="001F1628"/>
    <w:rsid w:val="001F1D37"/>
    <w:rsid w:val="001F2299"/>
    <w:rsid w:val="001F26CD"/>
    <w:rsid w:val="001F276F"/>
    <w:rsid w:val="001F2B6A"/>
    <w:rsid w:val="001F32DF"/>
    <w:rsid w:val="001F3A92"/>
    <w:rsid w:val="001F3EBA"/>
    <w:rsid w:val="001F5035"/>
    <w:rsid w:val="001F6271"/>
    <w:rsid w:val="001F62A7"/>
    <w:rsid w:val="001F7D6D"/>
    <w:rsid w:val="0020059D"/>
    <w:rsid w:val="0020123B"/>
    <w:rsid w:val="00201376"/>
    <w:rsid w:val="00201A2A"/>
    <w:rsid w:val="0020378E"/>
    <w:rsid w:val="00204378"/>
    <w:rsid w:val="00205316"/>
    <w:rsid w:val="00205530"/>
    <w:rsid w:val="00205A54"/>
    <w:rsid w:val="0020628C"/>
    <w:rsid w:val="00207933"/>
    <w:rsid w:val="00207A8B"/>
    <w:rsid w:val="0021115B"/>
    <w:rsid w:val="00211617"/>
    <w:rsid w:val="00213698"/>
    <w:rsid w:val="00213859"/>
    <w:rsid w:val="00215EC6"/>
    <w:rsid w:val="002173C4"/>
    <w:rsid w:val="0021787F"/>
    <w:rsid w:val="00217CCE"/>
    <w:rsid w:val="002211C6"/>
    <w:rsid w:val="002211D3"/>
    <w:rsid w:val="00221BEF"/>
    <w:rsid w:val="002243E7"/>
    <w:rsid w:val="00224D33"/>
    <w:rsid w:val="002269F1"/>
    <w:rsid w:val="00226C3D"/>
    <w:rsid w:val="002276AB"/>
    <w:rsid w:val="0023076A"/>
    <w:rsid w:val="00230854"/>
    <w:rsid w:val="00232535"/>
    <w:rsid w:val="0023382C"/>
    <w:rsid w:val="0023446E"/>
    <w:rsid w:val="00235DE5"/>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4E48"/>
    <w:rsid w:val="00265A91"/>
    <w:rsid w:val="0026603D"/>
    <w:rsid w:val="00266472"/>
    <w:rsid w:val="002667D2"/>
    <w:rsid w:val="00267024"/>
    <w:rsid w:val="00267DF3"/>
    <w:rsid w:val="002716E2"/>
    <w:rsid w:val="00271EC2"/>
    <w:rsid w:val="002735A6"/>
    <w:rsid w:val="00274485"/>
    <w:rsid w:val="002749C6"/>
    <w:rsid w:val="00274AC8"/>
    <w:rsid w:val="002756CE"/>
    <w:rsid w:val="002769BB"/>
    <w:rsid w:val="00276BE1"/>
    <w:rsid w:val="0027733B"/>
    <w:rsid w:val="00282338"/>
    <w:rsid w:val="00290808"/>
    <w:rsid w:val="0029086B"/>
    <w:rsid w:val="0029279B"/>
    <w:rsid w:val="002935BC"/>
    <w:rsid w:val="002967B4"/>
    <w:rsid w:val="00297015"/>
    <w:rsid w:val="00297861"/>
    <w:rsid w:val="002A0AF8"/>
    <w:rsid w:val="002A2DFE"/>
    <w:rsid w:val="002A3008"/>
    <w:rsid w:val="002A3B52"/>
    <w:rsid w:val="002A49E8"/>
    <w:rsid w:val="002A649D"/>
    <w:rsid w:val="002A7B1E"/>
    <w:rsid w:val="002A7CC7"/>
    <w:rsid w:val="002B3939"/>
    <w:rsid w:val="002B3BCC"/>
    <w:rsid w:val="002B4C17"/>
    <w:rsid w:val="002B4D8C"/>
    <w:rsid w:val="002B6963"/>
    <w:rsid w:val="002B791B"/>
    <w:rsid w:val="002B7C9E"/>
    <w:rsid w:val="002B7DF6"/>
    <w:rsid w:val="002C12A9"/>
    <w:rsid w:val="002C15B9"/>
    <w:rsid w:val="002C28CD"/>
    <w:rsid w:val="002C537A"/>
    <w:rsid w:val="002C554F"/>
    <w:rsid w:val="002C6156"/>
    <w:rsid w:val="002C6F6E"/>
    <w:rsid w:val="002D07CA"/>
    <w:rsid w:val="002D3900"/>
    <w:rsid w:val="002D47C4"/>
    <w:rsid w:val="002D4FCC"/>
    <w:rsid w:val="002D6AD8"/>
    <w:rsid w:val="002D6BA5"/>
    <w:rsid w:val="002D6F93"/>
    <w:rsid w:val="002D7ED6"/>
    <w:rsid w:val="002E07A7"/>
    <w:rsid w:val="002E0F8B"/>
    <w:rsid w:val="002E1238"/>
    <w:rsid w:val="002E150C"/>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07333"/>
    <w:rsid w:val="003105D3"/>
    <w:rsid w:val="00310D0C"/>
    <w:rsid w:val="00310D2E"/>
    <w:rsid w:val="0031228A"/>
    <w:rsid w:val="003129F8"/>
    <w:rsid w:val="00312C1A"/>
    <w:rsid w:val="00313666"/>
    <w:rsid w:val="00315359"/>
    <w:rsid w:val="0031608C"/>
    <w:rsid w:val="0031614F"/>
    <w:rsid w:val="00316316"/>
    <w:rsid w:val="00317A6B"/>
    <w:rsid w:val="00317FA1"/>
    <w:rsid w:val="00321A34"/>
    <w:rsid w:val="00322991"/>
    <w:rsid w:val="00323216"/>
    <w:rsid w:val="003232F6"/>
    <w:rsid w:val="00323713"/>
    <w:rsid w:val="00325020"/>
    <w:rsid w:val="00325BA5"/>
    <w:rsid w:val="00326874"/>
    <w:rsid w:val="00326DE9"/>
    <w:rsid w:val="00330084"/>
    <w:rsid w:val="00331451"/>
    <w:rsid w:val="003348DA"/>
    <w:rsid w:val="0033595E"/>
    <w:rsid w:val="003364FC"/>
    <w:rsid w:val="00336917"/>
    <w:rsid w:val="00336B13"/>
    <w:rsid w:val="003404D5"/>
    <w:rsid w:val="00342BA0"/>
    <w:rsid w:val="00344816"/>
    <w:rsid w:val="00346623"/>
    <w:rsid w:val="00346A55"/>
    <w:rsid w:val="003474E9"/>
    <w:rsid w:val="00347781"/>
    <w:rsid w:val="003479E4"/>
    <w:rsid w:val="0035175A"/>
    <w:rsid w:val="00351B93"/>
    <w:rsid w:val="00351FCB"/>
    <w:rsid w:val="00352B95"/>
    <w:rsid w:val="003536D4"/>
    <w:rsid w:val="00355011"/>
    <w:rsid w:val="00356021"/>
    <w:rsid w:val="00362354"/>
    <w:rsid w:val="00362629"/>
    <w:rsid w:val="00362906"/>
    <w:rsid w:val="003639EB"/>
    <w:rsid w:val="00363ADF"/>
    <w:rsid w:val="00364C02"/>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457"/>
    <w:rsid w:val="00387BDB"/>
    <w:rsid w:val="00387DE6"/>
    <w:rsid w:val="00390BB7"/>
    <w:rsid w:val="00391D23"/>
    <w:rsid w:val="003940E7"/>
    <w:rsid w:val="00394B03"/>
    <w:rsid w:val="00395245"/>
    <w:rsid w:val="00395426"/>
    <w:rsid w:val="00395705"/>
    <w:rsid w:val="00397746"/>
    <w:rsid w:val="00397C5F"/>
    <w:rsid w:val="003A024F"/>
    <w:rsid w:val="003A0613"/>
    <w:rsid w:val="003A0EC3"/>
    <w:rsid w:val="003A32A7"/>
    <w:rsid w:val="003A5289"/>
    <w:rsid w:val="003A575F"/>
    <w:rsid w:val="003A7F30"/>
    <w:rsid w:val="003B01FB"/>
    <w:rsid w:val="003B07FD"/>
    <w:rsid w:val="003B277D"/>
    <w:rsid w:val="003B3A6E"/>
    <w:rsid w:val="003B3B4C"/>
    <w:rsid w:val="003B51A5"/>
    <w:rsid w:val="003B6D8E"/>
    <w:rsid w:val="003B7C0E"/>
    <w:rsid w:val="003B7D53"/>
    <w:rsid w:val="003C009C"/>
    <w:rsid w:val="003C0A4D"/>
    <w:rsid w:val="003C0C4F"/>
    <w:rsid w:val="003C1EE9"/>
    <w:rsid w:val="003C2B95"/>
    <w:rsid w:val="003C2E91"/>
    <w:rsid w:val="003C2FC4"/>
    <w:rsid w:val="003C3407"/>
    <w:rsid w:val="003C3865"/>
    <w:rsid w:val="003C5309"/>
    <w:rsid w:val="003C53D6"/>
    <w:rsid w:val="003C67C9"/>
    <w:rsid w:val="003C7D6F"/>
    <w:rsid w:val="003D148F"/>
    <w:rsid w:val="003D1DA7"/>
    <w:rsid w:val="003D2046"/>
    <w:rsid w:val="003D2C85"/>
    <w:rsid w:val="003D3629"/>
    <w:rsid w:val="003D3833"/>
    <w:rsid w:val="003D455B"/>
    <w:rsid w:val="003D4F0D"/>
    <w:rsid w:val="003D6B20"/>
    <w:rsid w:val="003E04D7"/>
    <w:rsid w:val="003E0591"/>
    <w:rsid w:val="003E1587"/>
    <w:rsid w:val="003E2C68"/>
    <w:rsid w:val="003E418E"/>
    <w:rsid w:val="003E431B"/>
    <w:rsid w:val="003F154A"/>
    <w:rsid w:val="003F2456"/>
    <w:rsid w:val="003F30A4"/>
    <w:rsid w:val="003F46FA"/>
    <w:rsid w:val="003F5323"/>
    <w:rsid w:val="003F55C5"/>
    <w:rsid w:val="003F55F1"/>
    <w:rsid w:val="003F5EDE"/>
    <w:rsid w:val="003F7315"/>
    <w:rsid w:val="003F7AA6"/>
    <w:rsid w:val="004007AB"/>
    <w:rsid w:val="00400E4D"/>
    <w:rsid w:val="00400EF7"/>
    <w:rsid w:val="00404BE7"/>
    <w:rsid w:val="0040738C"/>
    <w:rsid w:val="00407DF2"/>
    <w:rsid w:val="0041016F"/>
    <w:rsid w:val="004102A7"/>
    <w:rsid w:val="00413DCD"/>
    <w:rsid w:val="004147EB"/>
    <w:rsid w:val="0041481E"/>
    <w:rsid w:val="00414927"/>
    <w:rsid w:val="0041534C"/>
    <w:rsid w:val="00416D48"/>
    <w:rsid w:val="0042235D"/>
    <w:rsid w:val="00422823"/>
    <w:rsid w:val="00422B13"/>
    <w:rsid w:val="00423AC4"/>
    <w:rsid w:val="00425893"/>
    <w:rsid w:val="00430E17"/>
    <w:rsid w:val="00431E48"/>
    <w:rsid w:val="00432E46"/>
    <w:rsid w:val="004331C2"/>
    <w:rsid w:val="004333A7"/>
    <w:rsid w:val="00433DD3"/>
    <w:rsid w:val="004349C5"/>
    <w:rsid w:val="00434BF7"/>
    <w:rsid w:val="0043554D"/>
    <w:rsid w:val="00437937"/>
    <w:rsid w:val="00440676"/>
    <w:rsid w:val="00445D7A"/>
    <w:rsid w:val="00454C78"/>
    <w:rsid w:val="00455578"/>
    <w:rsid w:val="0046150D"/>
    <w:rsid w:val="004618C0"/>
    <w:rsid w:val="004627FF"/>
    <w:rsid w:val="00462A5D"/>
    <w:rsid w:val="004640B8"/>
    <w:rsid w:val="00467548"/>
    <w:rsid w:val="004677F2"/>
    <w:rsid w:val="004709AC"/>
    <w:rsid w:val="00470B78"/>
    <w:rsid w:val="004715A7"/>
    <w:rsid w:val="00471A82"/>
    <w:rsid w:val="00471C40"/>
    <w:rsid w:val="00472697"/>
    <w:rsid w:val="00473538"/>
    <w:rsid w:val="004743C4"/>
    <w:rsid w:val="0047523A"/>
    <w:rsid w:val="0047571F"/>
    <w:rsid w:val="00476D75"/>
    <w:rsid w:val="0047709F"/>
    <w:rsid w:val="00480DF1"/>
    <w:rsid w:val="00482058"/>
    <w:rsid w:val="00483046"/>
    <w:rsid w:val="004859C0"/>
    <w:rsid w:val="00487260"/>
    <w:rsid w:val="0049012A"/>
    <w:rsid w:val="004906C7"/>
    <w:rsid w:val="00490865"/>
    <w:rsid w:val="00492E89"/>
    <w:rsid w:val="00495300"/>
    <w:rsid w:val="004956A1"/>
    <w:rsid w:val="00495A6D"/>
    <w:rsid w:val="00496F75"/>
    <w:rsid w:val="004A02B0"/>
    <w:rsid w:val="004A1EB1"/>
    <w:rsid w:val="004A23CA"/>
    <w:rsid w:val="004A3FE9"/>
    <w:rsid w:val="004A5211"/>
    <w:rsid w:val="004B0091"/>
    <w:rsid w:val="004B0820"/>
    <w:rsid w:val="004B280B"/>
    <w:rsid w:val="004B58DA"/>
    <w:rsid w:val="004B60BE"/>
    <w:rsid w:val="004C22F6"/>
    <w:rsid w:val="004C30E2"/>
    <w:rsid w:val="004C459F"/>
    <w:rsid w:val="004C6A66"/>
    <w:rsid w:val="004C74CB"/>
    <w:rsid w:val="004C76B3"/>
    <w:rsid w:val="004D0665"/>
    <w:rsid w:val="004D1CB1"/>
    <w:rsid w:val="004D24CA"/>
    <w:rsid w:val="004D5D1D"/>
    <w:rsid w:val="004D5D34"/>
    <w:rsid w:val="004D6796"/>
    <w:rsid w:val="004D70CC"/>
    <w:rsid w:val="004E27E9"/>
    <w:rsid w:val="004E5B26"/>
    <w:rsid w:val="004F1B07"/>
    <w:rsid w:val="004F1B4B"/>
    <w:rsid w:val="004F7515"/>
    <w:rsid w:val="004F7A1E"/>
    <w:rsid w:val="004F7D89"/>
    <w:rsid w:val="0050103D"/>
    <w:rsid w:val="00501EBB"/>
    <w:rsid w:val="00502D0D"/>
    <w:rsid w:val="00502DF4"/>
    <w:rsid w:val="00503DF2"/>
    <w:rsid w:val="0050797F"/>
    <w:rsid w:val="00507D7C"/>
    <w:rsid w:val="00511660"/>
    <w:rsid w:val="00511E74"/>
    <w:rsid w:val="0051360C"/>
    <w:rsid w:val="005153CD"/>
    <w:rsid w:val="005174C7"/>
    <w:rsid w:val="00524CC6"/>
    <w:rsid w:val="00526B72"/>
    <w:rsid w:val="00531807"/>
    <w:rsid w:val="00531D38"/>
    <w:rsid w:val="0053278C"/>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671F4"/>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3A0B"/>
    <w:rsid w:val="005857C8"/>
    <w:rsid w:val="005857DA"/>
    <w:rsid w:val="0059012D"/>
    <w:rsid w:val="00590143"/>
    <w:rsid w:val="005913A5"/>
    <w:rsid w:val="00593107"/>
    <w:rsid w:val="00594BE8"/>
    <w:rsid w:val="005A05A1"/>
    <w:rsid w:val="005A4530"/>
    <w:rsid w:val="005A71B6"/>
    <w:rsid w:val="005B01D4"/>
    <w:rsid w:val="005B02D8"/>
    <w:rsid w:val="005B11E3"/>
    <w:rsid w:val="005B1310"/>
    <w:rsid w:val="005B44A7"/>
    <w:rsid w:val="005B4A72"/>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2938"/>
    <w:rsid w:val="005E44E7"/>
    <w:rsid w:val="005E6C16"/>
    <w:rsid w:val="005E7B77"/>
    <w:rsid w:val="005F080A"/>
    <w:rsid w:val="005F0B66"/>
    <w:rsid w:val="005F14A5"/>
    <w:rsid w:val="005F2FCF"/>
    <w:rsid w:val="005F353A"/>
    <w:rsid w:val="005F4410"/>
    <w:rsid w:val="005F48A1"/>
    <w:rsid w:val="005F4E00"/>
    <w:rsid w:val="005F694C"/>
    <w:rsid w:val="00600C30"/>
    <w:rsid w:val="006027E4"/>
    <w:rsid w:val="00605FBC"/>
    <w:rsid w:val="00607911"/>
    <w:rsid w:val="00611823"/>
    <w:rsid w:val="00611D47"/>
    <w:rsid w:val="00613BF2"/>
    <w:rsid w:val="00614866"/>
    <w:rsid w:val="00616C07"/>
    <w:rsid w:val="00616CBA"/>
    <w:rsid w:val="0061700E"/>
    <w:rsid w:val="00617415"/>
    <w:rsid w:val="006206EC"/>
    <w:rsid w:val="006220C4"/>
    <w:rsid w:val="00622330"/>
    <w:rsid w:val="00623B6E"/>
    <w:rsid w:val="00631971"/>
    <w:rsid w:val="00633177"/>
    <w:rsid w:val="006333B5"/>
    <w:rsid w:val="00633635"/>
    <w:rsid w:val="00633EEA"/>
    <w:rsid w:val="006340F8"/>
    <w:rsid w:val="00635843"/>
    <w:rsid w:val="00635D8E"/>
    <w:rsid w:val="00637782"/>
    <w:rsid w:val="006410BF"/>
    <w:rsid w:val="00643658"/>
    <w:rsid w:val="0064421B"/>
    <w:rsid w:val="0064535F"/>
    <w:rsid w:val="00647568"/>
    <w:rsid w:val="00647CC8"/>
    <w:rsid w:val="00650288"/>
    <w:rsid w:val="00651466"/>
    <w:rsid w:val="00652B61"/>
    <w:rsid w:val="00652F66"/>
    <w:rsid w:val="00654150"/>
    <w:rsid w:val="0065421D"/>
    <w:rsid w:val="006545D0"/>
    <w:rsid w:val="00654CEA"/>
    <w:rsid w:val="0066013F"/>
    <w:rsid w:val="00660C37"/>
    <w:rsid w:val="006626C2"/>
    <w:rsid w:val="006626FF"/>
    <w:rsid w:val="006659EF"/>
    <w:rsid w:val="00665C7A"/>
    <w:rsid w:val="006662C3"/>
    <w:rsid w:val="00666CAC"/>
    <w:rsid w:val="00670B2D"/>
    <w:rsid w:val="00671105"/>
    <w:rsid w:val="00672CCE"/>
    <w:rsid w:val="0067672F"/>
    <w:rsid w:val="00680CEE"/>
    <w:rsid w:val="0068195E"/>
    <w:rsid w:val="00681B49"/>
    <w:rsid w:val="00683011"/>
    <w:rsid w:val="006842EA"/>
    <w:rsid w:val="00684C24"/>
    <w:rsid w:val="00684F5C"/>
    <w:rsid w:val="006854E5"/>
    <w:rsid w:val="00685962"/>
    <w:rsid w:val="006859B1"/>
    <w:rsid w:val="006871FA"/>
    <w:rsid w:val="00687503"/>
    <w:rsid w:val="0068770D"/>
    <w:rsid w:val="006907E0"/>
    <w:rsid w:val="00690B50"/>
    <w:rsid w:val="00693BE1"/>
    <w:rsid w:val="006953FE"/>
    <w:rsid w:val="006958C6"/>
    <w:rsid w:val="00696205"/>
    <w:rsid w:val="006A0629"/>
    <w:rsid w:val="006A1BC1"/>
    <w:rsid w:val="006A2602"/>
    <w:rsid w:val="006A2ACC"/>
    <w:rsid w:val="006A45D6"/>
    <w:rsid w:val="006A48D1"/>
    <w:rsid w:val="006B0601"/>
    <w:rsid w:val="006B1C8F"/>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24F1"/>
    <w:rsid w:val="006D3D9F"/>
    <w:rsid w:val="006D4E6F"/>
    <w:rsid w:val="006D6740"/>
    <w:rsid w:val="006E2055"/>
    <w:rsid w:val="006E20AE"/>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615"/>
    <w:rsid w:val="00702BE7"/>
    <w:rsid w:val="0070391F"/>
    <w:rsid w:val="007065A0"/>
    <w:rsid w:val="00706F53"/>
    <w:rsid w:val="007119FD"/>
    <w:rsid w:val="00713C49"/>
    <w:rsid w:val="00715BD9"/>
    <w:rsid w:val="0071654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3ACD"/>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9AC"/>
    <w:rsid w:val="00776AB4"/>
    <w:rsid w:val="00780C4E"/>
    <w:rsid w:val="00781464"/>
    <w:rsid w:val="0078155D"/>
    <w:rsid w:val="00782515"/>
    <w:rsid w:val="007840F7"/>
    <w:rsid w:val="007856A0"/>
    <w:rsid w:val="007877C8"/>
    <w:rsid w:val="0079121F"/>
    <w:rsid w:val="00791328"/>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3E99"/>
    <w:rsid w:val="007A4E66"/>
    <w:rsid w:val="007A5499"/>
    <w:rsid w:val="007B11A4"/>
    <w:rsid w:val="007B15DF"/>
    <w:rsid w:val="007B2062"/>
    <w:rsid w:val="007B20AA"/>
    <w:rsid w:val="007B218E"/>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7F7B45"/>
    <w:rsid w:val="00802698"/>
    <w:rsid w:val="00802D9D"/>
    <w:rsid w:val="00803052"/>
    <w:rsid w:val="00803995"/>
    <w:rsid w:val="00804B22"/>
    <w:rsid w:val="008051F9"/>
    <w:rsid w:val="0080655D"/>
    <w:rsid w:val="00806B27"/>
    <w:rsid w:val="00806D18"/>
    <w:rsid w:val="00806DE0"/>
    <w:rsid w:val="00806F30"/>
    <w:rsid w:val="00807564"/>
    <w:rsid w:val="00807BB8"/>
    <w:rsid w:val="00810217"/>
    <w:rsid w:val="008103F7"/>
    <w:rsid w:val="008105BA"/>
    <w:rsid w:val="008122AD"/>
    <w:rsid w:val="00815C54"/>
    <w:rsid w:val="00815FC2"/>
    <w:rsid w:val="008172A7"/>
    <w:rsid w:val="00820308"/>
    <w:rsid w:val="00820774"/>
    <w:rsid w:val="00820D06"/>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563F"/>
    <w:rsid w:val="00865EA5"/>
    <w:rsid w:val="00867528"/>
    <w:rsid w:val="0086794F"/>
    <w:rsid w:val="00871000"/>
    <w:rsid w:val="0087189D"/>
    <w:rsid w:val="008726E6"/>
    <w:rsid w:val="0087310E"/>
    <w:rsid w:val="00873A77"/>
    <w:rsid w:val="00873BC7"/>
    <w:rsid w:val="00874261"/>
    <w:rsid w:val="008742F3"/>
    <w:rsid w:val="008745E0"/>
    <w:rsid w:val="00876107"/>
    <w:rsid w:val="0087702D"/>
    <w:rsid w:val="0087717B"/>
    <w:rsid w:val="00877DC8"/>
    <w:rsid w:val="00877E9A"/>
    <w:rsid w:val="00881775"/>
    <w:rsid w:val="00881CE0"/>
    <w:rsid w:val="00883AF8"/>
    <w:rsid w:val="00884EA4"/>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156"/>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B78DE"/>
    <w:rsid w:val="008C02EB"/>
    <w:rsid w:val="008C0F53"/>
    <w:rsid w:val="008C1CF9"/>
    <w:rsid w:val="008C232B"/>
    <w:rsid w:val="008C3A1C"/>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51"/>
    <w:rsid w:val="008E3874"/>
    <w:rsid w:val="008E3C5E"/>
    <w:rsid w:val="008E4240"/>
    <w:rsid w:val="008F1230"/>
    <w:rsid w:val="008F3465"/>
    <w:rsid w:val="008F3B8E"/>
    <w:rsid w:val="008F3DAB"/>
    <w:rsid w:val="008F4D8C"/>
    <w:rsid w:val="008F61C3"/>
    <w:rsid w:val="008F7B77"/>
    <w:rsid w:val="009006D4"/>
    <w:rsid w:val="00900934"/>
    <w:rsid w:val="00900F32"/>
    <w:rsid w:val="00901BCF"/>
    <w:rsid w:val="00901CF4"/>
    <w:rsid w:val="0090257A"/>
    <w:rsid w:val="0090299E"/>
    <w:rsid w:val="00903160"/>
    <w:rsid w:val="00907494"/>
    <w:rsid w:val="009075FE"/>
    <w:rsid w:val="009079A1"/>
    <w:rsid w:val="00910BD8"/>
    <w:rsid w:val="009143EE"/>
    <w:rsid w:val="0091485A"/>
    <w:rsid w:val="0091507C"/>
    <w:rsid w:val="009153D7"/>
    <w:rsid w:val="00917964"/>
    <w:rsid w:val="0092299A"/>
    <w:rsid w:val="009232F0"/>
    <w:rsid w:val="00923DF3"/>
    <w:rsid w:val="00923E42"/>
    <w:rsid w:val="00924D4A"/>
    <w:rsid w:val="009250FA"/>
    <w:rsid w:val="00925F30"/>
    <w:rsid w:val="00930383"/>
    <w:rsid w:val="00932A37"/>
    <w:rsid w:val="00933398"/>
    <w:rsid w:val="00933B93"/>
    <w:rsid w:val="00934086"/>
    <w:rsid w:val="009350B9"/>
    <w:rsid w:val="0093563F"/>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40F"/>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7CA"/>
    <w:rsid w:val="00990AC3"/>
    <w:rsid w:val="00990DCC"/>
    <w:rsid w:val="00991A4F"/>
    <w:rsid w:val="00991E6B"/>
    <w:rsid w:val="009927D0"/>
    <w:rsid w:val="00992E98"/>
    <w:rsid w:val="009934DC"/>
    <w:rsid w:val="00993A69"/>
    <w:rsid w:val="0099540B"/>
    <w:rsid w:val="009960EC"/>
    <w:rsid w:val="00996282"/>
    <w:rsid w:val="00997A9E"/>
    <w:rsid w:val="009A142C"/>
    <w:rsid w:val="009A299A"/>
    <w:rsid w:val="009A498B"/>
    <w:rsid w:val="009A49C3"/>
    <w:rsid w:val="009A5D63"/>
    <w:rsid w:val="009B1283"/>
    <w:rsid w:val="009B2613"/>
    <w:rsid w:val="009B2A78"/>
    <w:rsid w:val="009B3016"/>
    <w:rsid w:val="009B4EFA"/>
    <w:rsid w:val="009B585F"/>
    <w:rsid w:val="009B5F5D"/>
    <w:rsid w:val="009B615D"/>
    <w:rsid w:val="009C08D1"/>
    <w:rsid w:val="009C1C7E"/>
    <w:rsid w:val="009C2C49"/>
    <w:rsid w:val="009C3081"/>
    <w:rsid w:val="009C4FD7"/>
    <w:rsid w:val="009C56A1"/>
    <w:rsid w:val="009C6E6E"/>
    <w:rsid w:val="009C7C65"/>
    <w:rsid w:val="009D2075"/>
    <w:rsid w:val="009D25F7"/>
    <w:rsid w:val="009D2F30"/>
    <w:rsid w:val="009D43FF"/>
    <w:rsid w:val="009D44E3"/>
    <w:rsid w:val="009D5979"/>
    <w:rsid w:val="009D6E78"/>
    <w:rsid w:val="009D7E9E"/>
    <w:rsid w:val="009E0E9B"/>
    <w:rsid w:val="009E2AC0"/>
    <w:rsid w:val="009E2DFB"/>
    <w:rsid w:val="009E3FCD"/>
    <w:rsid w:val="009E4380"/>
    <w:rsid w:val="009E5578"/>
    <w:rsid w:val="009E5B0F"/>
    <w:rsid w:val="009E66CF"/>
    <w:rsid w:val="009F14FD"/>
    <w:rsid w:val="009F1667"/>
    <w:rsid w:val="009F2AB0"/>
    <w:rsid w:val="009F4296"/>
    <w:rsid w:val="00A013C7"/>
    <w:rsid w:val="00A020DE"/>
    <w:rsid w:val="00A03250"/>
    <w:rsid w:val="00A03600"/>
    <w:rsid w:val="00A03F55"/>
    <w:rsid w:val="00A04833"/>
    <w:rsid w:val="00A04F9F"/>
    <w:rsid w:val="00A062F2"/>
    <w:rsid w:val="00A06315"/>
    <w:rsid w:val="00A06A3E"/>
    <w:rsid w:val="00A07045"/>
    <w:rsid w:val="00A07811"/>
    <w:rsid w:val="00A07EE5"/>
    <w:rsid w:val="00A11AD3"/>
    <w:rsid w:val="00A1230F"/>
    <w:rsid w:val="00A12CAE"/>
    <w:rsid w:val="00A147F0"/>
    <w:rsid w:val="00A16FEE"/>
    <w:rsid w:val="00A2018B"/>
    <w:rsid w:val="00A20243"/>
    <w:rsid w:val="00A222D5"/>
    <w:rsid w:val="00A2274C"/>
    <w:rsid w:val="00A279FE"/>
    <w:rsid w:val="00A30253"/>
    <w:rsid w:val="00A34C8D"/>
    <w:rsid w:val="00A3649B"/>
    <w:rsid w:val="00A37D80"/>
    <w:rsid w:val="00A41D17"/>
    <w:rsid w:val="00A41D71"/>
    <w:rsid w:val="00A439AB"/>
    <w:rsid w:val="00A446C9"/>
    <w:rsid w:val="00A50C76"/>
    <w:rsid w:val="00A51B03"/>
    <w:rsid w:val="00A51E6E"/>
    <w:rsid w:val="00A52AA1"/>
    <w:rsid w:val="00A56116"/>
    <w:rsid w:val="00A571F8"/>
    <w:rsid w:val="00A6079E"/>
    <w:rsid w:val="00A62B2D"/>
    <w:rsid w:val="00A62DB1"/>
    <w:rsid w:val="00A62F46"/>
    <w:rsid w:val="00A63E92"/>
    <w:rsid w:val="00A671C2"/>
    <w:rsid w:val="00A6757F"/>
    <w:rsid w:val="00A67CD6"/>
    <w:rsid w:val="00A70815"/>
    <w:rsid w:val="00A70ED3"/>
    <w:rsid w:val="00A71731"/>
    <w:rsid w:val="00A73A8E"/>
    <w:rsid w:val="00A75FE4"/>
    <w:rsid w:val="00A76762"/>
    <w:rsid w:val="00A76BDA"/>
    <w:rsid w:val="00A7706A"/>
    <w:rsid w:val="00A807F9"/>
    <w:rsid w:val="00A84FD5"/>
    <w:rsid w:val="00A850A4"/>
    <w:rsid w:val="00A856FD"/>
    <w:rsid w:val="00A857FF"/>
    <w:rsid w:val="00A87ED4"/>
    <w:rsid w:val="00A92738"/>
    <w:rsid w:val="00A95802"/>
    <w:rsid w:val="00AA0FBF"/>
    <w:rsid w:val="00AA1CEE"/>
    <w:rsid w:val="00AA29F2"/>
    <w:rsid w:val="00AA4411"/>
    <w:rsid w:val="00AA582B"/>
    <w:rsid w:val="00AA6C5C"/>
    <w:rsid w:val="00AB0F5B"/>
    <w:rsid w:val="00AC0D11"/>
    <w:rsid w:val="00AC0F0C"/>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4935"/>
    <w:rsid w:val="00AE5C2F"/>
    <w:rsid w:val="00AE6324"/>
    <w:rsid w:val="00AF1500"/>
    <w:rsid w:val="00AF1BAA"/>
    <w:rsid w:val="00AF22C0"/>
    <w:rsid w:val="00AF22D8"/>
    <w:rsid w:val="00AF4079"/>
    <w:rsid w:val="00AF4547"/>
    <w:rsid w:val="00AF49B2"/>
    <w:rsid w:val="00AF56C2"/>
    <w:rsid w:val="00AF7CE2"/>
    <w:rsid w:val="00AF7CE4"/>
    <w:rsid w:val="00B00937"/>
    <w:rsid w:val="00B00AD4"/>
    <w:rsid w:val="00B0388C"/>
    <w:rsid w:val="00B03CCD"/>
    <w:rsid w:val="00B05076"/>
    <w:rsid w:val="00B05412"/>
    <w:rsid w:val="00B05C55"/>
    <w:rsid w:val="00B06975"/>
    <w:rsid w:val="00B06E05"/>
    <w:rsid w:val="00B13068"/>
    <w:rsid w:val="00B135A5"/>
    <w:rsid w:val="00B13C5C"/>
    <w:rsid w:val="00B13CF8"/>
    <w:rsid w:val="00B1417B"/>
    <w:rsid w:val="00B14EF1"/>
    <w:rsid w:val="00B15084"/>
    <w:rsid w:val="00B15E26"/>
    <w:rsid w:val="00B162E5"/>
    <w:rsid w:val="00B172B6"/>
    <w:rsid w:val="00B17348"/>
    <w:rsid w:val="00B176C8"/>
    <w:rsid w:val="00B17CA0"/>
    <w:rsid w:val="00B20A0F"/>
    <w:rsid w:val="00B20B57"/>
    <w:rsid w:val="00B210F9"/>
    <w:rsid w:val="00B21C96"/>
    <w:rsid w:val="00B22064"/>
    <w:rsid w:val="00B234F4"/>
    <w:rsid w:val="00B24852"/>
    <w:rsid w:val="00B25F21"/>
    <w:rsid w:val="00B27055"/>
    <w:rsid w:val="00B271B2"/>
    <w:rsid w:val="00B305CB"/>
    <w:rsid w:val="00B30D8F"/>
    <w:rsid w:val="00B3113C"/>
    <w:rsid w:val="00B313E5"/>
    <w:rsid w:val="00B333F7"/>
    <w:rsid w:val="00B34B07"/>
    <w:rsid w:val="00B36C7E"/>
    <w:rsid w:val="00B373AF"/>
    <w:rsid w:val="00B379D4"/>
    <w:rsid w:val="00B40B4F"/>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11DF"/>
    <w:rsid w:val="00B725E1"/>
    <w:rsid w:val="00B72AC1"/>
    <w:rsid w:val="00B73F1A"/>
    <w:rsid w:val="00B760B7"/>
    <w:rsid w:val="00B77EEC"/>
    <w:rsid w:val="00B8174F"/>
    <w:rsid w:val="00B83975"/>
    <w:rsid w:val="00B8432D"/>
    <w:rsid w:val="00B86CCF"/>
    <w:rsid w:val="00B900CC"/>
    <w:rsid w:val="00B90B8D"/>
    <w:rsid w:val="00B9189F"/>
    <w:rsid w:val="00B92309"/>
    <w:rsid w:val="00B93353"/>
    <w:rsid w:val="00B93B77"/>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68C"/>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E4B36"/>
    <w:rsid w:val="00BF0FAB"/>
    <w:rsid w:val="00BF138A"/>
    <w:rsid w:val="00BF14B0"/>
    <w:rsid w:val="00BF1C55"/>
    <w:rsid w:val="00BF270C"/>
    <w:rsid w:val="00BF2F53"/>
    <w:rsid w:val="00BF4CDA"/>
    <w:rsid w:val="00BF54B4"/>
    <w:rsid w:val="00BF67F5"/>
    <w:rsid w:val="00BF700D"/>
    <w:rsid w:val="00BF7A93"/>
    <w:rsid w:val="00C01381"/>
    <w:rsid w:val="00C0356F"/>
    <w:rsid w:val="00C03CC6"/>
    <w:rsid w:val="00C04182"/>
    <w:rsid w:val="00C045B3"/>
    <w:rsid w:val="00C04DF8"/>
    <w:rsid w:val="00C05071"/>
    <w:rsid w:val="00C06BE7"/>
    <w:rsid w:val="00C06C63"/>
    <w:rsid w:val="00C06E50"/>
    <w:rsid w:val="00C06FD3"/>
    <w:rsid w:val="00C078A7"/>
    <w:rsid w:val="00C10E2B"/>
    <w:rsid w:val="00C11482"/>
    <w:rsid w:val="00C11660"/>
    <w:rsid w:val="00C1231C"/>
    <w:rsid w:val="00C15ED4"/>
    <w:rsid w:val="00C164E8"/>
    <w:rsid w:val="00C167F6"/>
    <w:rsid w:val="00C2021A"/>
    <w:rsid w:val="00C2178C"/>
    <w:rsid w:val="00C2185B"/>
    <w:rsid w:val="00C2411D"/>
    <w:rsid w:val="00C2415C"/>
    <w:rsid w:val="00C2758B"/>
    <w:rsid w:val="00C30D9B"/>
    <w:rsid w:val="00C3123A"/>
    <w:rsid w:val="00C3213D"/>
    <w:rsid w:val="00C32375"/>
    <w:rsid w:val="00C32C39"/>
    <w:rsid w:val="00C34D6B"/>
    <w:rsid w:val="00C3781B"/>
    <w:rsid w:val="00C40621"/>
    <w:rsid w:val="00C40E44"/>
    <w:rsid w:val="00C41FF2"/>
    <w:rsid w:val="00C45017"/>
    <w:rsid w:val="00C46D5A"/>
    <w:rsid w:val="00C475D7"/>
    <w:rsid w:val="00C526D4"/>
    <w:rsid w:val="00C52747"/>
    <w:rsid w:val="00C52954"/>
    <w:rsid w:val="00C539CF"/>
    <w:rsid w:val="00C540D8"/>
    <w:rsid w:val="00C542F4"/>
    <w:rsid w:val="00C56315"/>
    <w:rsid w:val="00C56F19"/>
    <w:rsid w:val="00C61A65"/>
    <w:rsid w:val="00C61C0E"/>
    <w:rsid w:val="00C61F94"/>
    <w:rsid w:val="00C6230D"/>
    <w:rsid w:val="00C6308C"/>
    <w:rsid w:val="00C6327D"/>
    <w:rsid w:val="00C6585B"/>
    <w:rsid w:val="00C658BB"/>
    <w:rsid w:val="00C70143"/>
    <w:rsid w:val="00C701BB"/>
    <w:rsid w:val="00C715D0"/>
    <w:rsid w:val="00C72824"/>
    <w:rsid w:val="00C72EE9"/>
    <w:rsid w:val="00C7345A"/>
    <w:rsid w:val="00C73B35"/>
    <w:rsid w:val="00C73BDF"/>
    <w:rsid w:val="00C73F03"/>
    <w:rsid w:val="00C74A4D"/>
    <w:rsid w:val="00C76777"/>
    <w:rsid w:val="00C76C2B"/>
    <w:rsid w:val="00C77034"/>
    <w:rsid w:val="00C77A28"/>
    <w:rsid w:val="00C77B39"/>
    <w:rsid w:val="00C8116E"/>
    <w:rsid w:val="00C827B0"/>
    <w:rsid w:val="00C828A4"/>
    <w:rsid w:val="00C86AE7"/>
    <w:rsid w:val="00C8731D"/>
    <w:rsid w:val="00C911C5"/>
    <w:rsid w:val="00C91600"/>
    <w:rsid w:val="00C9248B"/>
    <w:rsid w:val="00C9257F"/>
    <w:rsid w:val="00C92B95"/>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68D8"/>
    <w:rsid w:val="00CB7FDB"/>
    <w:rsid w:val="00CC0D9E"/>
    <w:rsid w:val="00CC377E"/>
    <w:rsid w:val="00CC37FB"/>
    <w:rsid w:val="00CC6262"/>
    <w:rsid w:val="00CC6652"/>
    <w:rsid w:val="00CD01C6"/>
    <w:rsid w:val="00CD208F"/>
    <w:rsid w:val="00CD26B1"/>
    <w:rsid w:val="00CD2993"/>
    <w:rsid w:val="00CD33CE"/>
    <w:rsid w:val="00CD3455"/>
    <w:rsid w:val="00CD38C6"/>
    <w:rsid w:val="00CD74F0"/>
    <w:rsid w:val="00CD74FF"/>
    <w:rsid w:val="00CE0FBE"/>
    <w:rsid w:val="00CE2789"/>
    <w:rsid w:val="00CE3B08"/>
    <w:rsid w:val="00CE3BE7"/>
    <w:rsid w:val="00CE3FFD"/>
    <w:rsid w:val="00CE625F"/>
    <w:rsid w:val="00CE652C"/>
    <w:rsid w:val="00CE670E"/>
    <w:rsid w:val="00CE6F69"/>
    <w:rsid w:val="00CE728A"/>
    <w:rsid w:val="00CE7440"/>
    <w:rsid w:val="00CF003F"/>
    <w:rsid w:val="00CF0184"/>
    <w:rsid w:val="00CF125C"/>
    <w:rsid w:val="00CF1B5E"/>
    <w:rsid w:val="00CF34AF"/>
    <w:rsid w:val="00CF43F6"/>
    <w:rsid w:val="00CF5CD7"/>
    <w:rsid w:val="00CF5CE1"/>
    <w:rsid w:val="00CF7625"/>
    <w:rsid w:val="00CF7AD9"/>
    <w:rsid w:val="00D0002A"/>
    <w:rsid w:val="00D00EC2"/>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3B7A"/>
    <w:rsid w:val="00D24C69"/>
    <w:rsid w:val="00D25042"/>
    <w:rsid w:val="00D2548E"/>
    <w:rsid w:val="00D26550"/>
    <w:rsid w:val="00D2790C"/>
    <w:rsid w:val="00D30183"/>
    <w:rsid w:val="00D32A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6D98"/>
    <w:rsid w:val="00D57FCE"/>
    <w:rsid w:val="00D613F0"/>
    <w:rsid w:val="00D61C5B"/>
    <w:rsid w:val="00D6262F"/>
    <w:rsid w:val="00D63512"/>
    <w:rsid w:val="00D63E29"/>
    <w:rsid w:val="00D641B3"/>
    <w:rsid w:val="00D64439"/>
    <w:rsid w:val="00D65835"/>
    <w:rsid w:val="00D65EA2"/>
    <w:rsid w:val="00D65F00"/>
    <w:rsid w:val="00D66BE7"/>
    <w:rsid w:val="00D67A64"/>
    <w:rsid w:val="00D704F1"/>
    <w:rsid w:val="00D75550"/>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0EA7"/>
    <w:rsid w:val="00D91032"/>
    <w:rsid w:val="00D910DE"/>
    <w:rsid w:val="00D913A9"/>
    <w:rsid w:val="00D920E0"/>
    <w:rsid w:val="00D9262E"/>
    <w:rsid w:val="00D92962"/>
    <w:rsid w:val="00D92DDD"/>
    <w:rsid w:val="00D92F58"/>
    <w:rsid w:val="00D94FBA"/>
    <w:rsid w:val="00D95814"/>
    <w:rsid w:val="00D96789"/>
    <w:rsid w:val="00D96D25"/>
    <w:rsid w:val="00D97E40"/>
    <w:rsid w:val="00DA0701"/>
    <w:rsid w:val="00DA15D8"/>
    <w:rsid w:val="00DA2128"/>
    <w:rsid w:val="00DA2E39"/>
    <w:rsid w:val="00DA39BD"/>
    <w:rsid w:val="00DA5718"/>
    <w:rsid w:val="00DA5751"/>
    <w:rsid w:val="00DA6AA0"/>
    <w:rsid w:val="00DA7B7C"/>
    <w:rsid w:val="00DA7CB4"/>
    <w:rsid w:val="00DB17A2"/>
    <w:rsid w:val="00DB18DF"/>
    <w:rsid w:val="00DB4BAE"/>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16AC"/>
    <w:rsid w:val="00DE3617"/>
    <w:rsid w:val="00DE3C04"/>
    <w:rsid w:val="00DE4787"/>
    <w:rsid w:val="00DE56B6"/>
    <w:rsid w:val="00DE621C"/>
    <w:rsid w:val="00DF1093"/>
    <w:rsid w:val="00DF1E3A"/>
    <w:rsid w:val="00DF2703"/>
    <w:rsid w:val="00DF4720"/>
    <w:rsid w:val="00DF7509"/>
    <w:rsid w:val="00DF7D94"/>
    <w:rsid w:val="00E03859"/>
    <w:rsid w:val="00E03AA7"/>
    <w:rsid w:val="00E03D80"/>
    <w:rsid w:val="00E052C1"/>
    <w:rsid w:val="00E10F76"/>
    <w:rsid w:val="00E13317"/>
    <w:rsid w:val="00E13B11"/>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37957"/>
    <w:rsid w:val="00E401A5"/>
    <w:rsid w:val="00E40A88"/>
    <w:rsid w:val="00E40F35"/>
    <w:rsid w:val="00E41015"/>
    <w:rsid w:val="00E423CB"/>
    <w:rsid w:val="00E42973"/>
    <w:rsid w:val="00E433A9"/>
    <w:rsid w:val="00E43CC4"/>
    <w:rsid w:val="00E455FB"/>
    <w:rsid w:val="00E465A0"/>
    <w:rsid w:val="00E46D51"/>
    <w:rsid w:val="00E476D2"/>
    <w:rsid w:val="00E4778C"/>
    <w:rsid w:val="00E51538"/>
    <w:rsid w:val="00E53172"/>
    <w:rsid w:val="00E53317"/>
    <w:rsid w:val="00E5487D"/>
    <w:rsid w:val="00E549E6"/>
    <w:rsid w:val="00E55246"/>
    <w:rsid w:val="00E55AC6"/>
    <w:rsid w:val="00E55BF0"/>
    <w:rsid w:val="00E5612F"/>
    <w:rsid w:val="00E56780"/>
    <w:rsid w:val="00E575A2"/>
    <w:rsid w:val="00E6014A"/>
    <w:rsid w:val="00E604A7"/>
    <w:rsid w:val="00E6093C"/>
    <w:rsid w:val="00E60BC5"/>
    <w:rsid w:val="00E615CD"/>
    <w:rsid w:val="00E6301F"/>
    <w:rsid w:val="00E6337D"/>
    <w:rsid w:val="00E6383E"/>
    <w:rsid w:val="00E63CD1"/>
    <w:rsid w:val="00E6448B"/>
    <w:rsid w:val="00E65421"/>
    <w:rsid w:val="00E71F87"/>
    <w:rsid w:val="00E72780"/>
    <w:rsid w:val="00E73A4C"/>
    <w:rsid w:val="00E74258"/>
    <w:rsid w:val="00E74F79"/>
    <w:rsid w:val="00E75A1D"/>
    <w:rsid w:val="00E75EBA"/>
    <w:rsid w:val="00E76A61"/>
    <w:rsid w:val="00E778AA"/>
    <w:rsid w:val="00E77E58"/>
    <w:rsid w:val="00E80F21"/>
    <w:rsid w:val="00E80F5C"/>
    <w:rsid w:val="00E826CA"/>
    <w:rsid w:val="00E830BE"/>
    <w:rsid w:val="00E83E60"/>
    <w:rsid w:val="00E86CB4"/>
    <w:rsid w:val="00E86D64"/>
    <w:rsid w:val="00E914AB"/>
    <w:rsid w:val="00E9158F"/>
    <w:rsid w:val="00E93BAD"/>
    <w:rsid w:val="00E93DAC"/>
    <w:rsid w:val="00E94CE3"/>
    <w:rsid w:val="00E96188"/>
    <w:rsid w:val="00EA28AE"/>
    <w:rsid w:val="00EA2D07"/>
    <w:rsid w:val="00EA39AD"/>
    <w:rsid w:val="00EA4F09"/>
    <w:rsid w:val="00EA6088"/>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C4733"/>
    <w:rsid w:val="00EC70DD"/>
    <w:rsid w:val="00ED179D"/>
    <w:rsid w:val="00ED1C35"/>
    <w:rsid w:val="00ED1F18"/>
    <w:rsid w:val="00ED5372"/>
    <w:rsid w:val="00ED5FE8"/>
    <w:rsid w:val="00ED6341"/>
    <w:rsid w:val="00ED648A"/>
    <w:rsid w:val="00EE2A63"/>
    <w:rsid w:val="00EE3011"/>
    <w:rsid w:val="00EE416C"/>
    <w:rsid w:val="00EE5AC7"/>
    <w:rsid w:val="00EE622B"/>
    <w:rsid w:val="00EE681C"/>
    <w:rsid w:val="00EE68DF"/>
    <w:rsid w:val="00EF084C"/>
    <w:rsid w:val="00EF09DC"/>
    <w:rsid w:val="00EF11B3"/>
    <w:rsid w:val="00EF165C"/>
    <w:rsid w:val="00EF2898"/>
    <w:rsid w:val="00EF3956"/>
    <w:rsid w:val="00EF4962"/>
    <w:rsid w:val="00EF6181"/>
    <w:rsid w:val="00EF66E7"/>
    <w:rsid w:val="00F01FA6"/>
    <w:rsid w:val="00F0208B"/>
    <w:rsid w:val="00F05609"/>
    <w:rsid w:val="00F05790"/>
    <w:rsid w:val="00F0582A"/>
    <w:rsid w:val="00F10CC3"/>
    <w:rsid w:val="00F117FC"/>
    <w:rsid w:val="00F11B8C"/>
    <w:rsid w:val="00F12B7A"/>
    <w:rsid w:val="00F130EE"/>
    <w:rsid w:val="00F133C5"/>
    <w:rsid w:val="00F152D2"/>
    <w:rsid w:val="00F16399"/>
    <w:rsid w:val="00F16D28"/>
    <w:rsid w:val="00F170DB"/>
    <w:rsid w:val="00F17249"/>
    <w:rsid w:val="00F17C62"/>
    <w:rsid w:val="00F20E32"/>
    <w:rsid w:val="00F23149"/>
    <w:rsid w:val="00F27ACB"/>
    <w:rsid w:val="00F31D8D"/>
    <w:rsid w:val="00F32425"/>
    <w:rsid w:val="00F329DD"/>
    <w:rsid w:val="00F32E2F"/>
    <w:rsid w:val="00F33465"/>
    <w:rsid w:val="00F335FA"/>
    <w:rsid w:val="00F34577"/>
    <w:rsid w:val="00F346A9"/>
    <w:rsid w:val="00F3633D"/>
    <w:rsid w:val="00F40085"/>
    <w:rsid w:val="00F405D5"/>
    <w:rsid w:val="00F41815"/>
    <w:rsid w:val="00F41BC5"/>
    <w:rsid w:val="00F41DFB"/>
    <w:rsid w:val="00F4337E"/>
    <w:rsid w:val="00F439CE"/>
    <w:rsid w:val="00F43ABD"/>
    <w:rsid w:val="00F468F0"/>
    <w:rsid w:val="00F47C86"/>
    <w:rsid w:val="00F5053B"/>
    <w:rsid w:val="00F50927"/>
    <w:rsid w:val="00F52D44"/>
    <w:rsid w:val="00F52D49"/>
    <w:rsid w:val="00F52DF0"/>
    <w:rsid w:val="00F52F24"/>
    <w:rsid w:val="00F53630"/>
    <w:rsid w:val="00F536ED"/>
    <w:rsid w:val="00F54209"/>
    <w:rsid w:val="00F557FE"/>
    <w:rsid w:val="00F55C61"/>
    <w:rsid w:val="00F57F87"/>
    <w:rsid w:val="00F616A4"/>
    <w:rsid w:val="00F61AA6"/>
    <w:rsid w:val="00F6200B"/>
    <w:rsid w:val="00F6300F"/>
    <w:rsid w:val="00F63D65"/>
    <w:rsid w:val="00F651BB"/>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5D24"/>
    <w:rsid w:val="00F865BA"/>
    <w:rsid w:val="00F86838"/>
    <w:rsid w:val="00F87078"/>
    <w:rsid w:val="00F90872"/>
    <w:rsid w:val="00F9160B"/>
    <w:rsid w:val="00F9265D"/>
    <w:rsid w:val="00F92F9B"/>
    <w:rsid w:val="00F9548F"/>
    <w:rsid w:val="00F96776"/>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3D"/>
    <w:rsid w:val="00FB528C"/>
    <w:rsid w:val="00FB70F5"/>
    <w:rsid w:val="00FB75AA"/>
    <w:rsid w:val="00FB7808"/>
    <w:rsid w:val="00FB7C64"/>
    <w:rsid w:val="00FC23F1"/>
    <w:rsid w:val="00FC2EF8"/>
    <w:rsid w:val="00FC32A5"/>
    <w:rsid w:val="00FC5877"/>
    <w:rsid w:val="00FC5CF2"/>
    <w:rsid w:val="00FC7354"/>
    <w:rsid w:val="00FC7A86"/>
    <w:rsid w:val="00FD15AE"/>
    <w:rsid w:val="00FD29C0"/>
    <w:rsid w:val="00FD2DA8"/>
    <w:rsid w:val="00FD40E1"/>
    <w:rsid w:val="00FD532C"/>
    <w:rsid w:val="00FD5538"/>
    <w:rsid w:val="00FD5936"/>
    <w:rsid w:val="00FD6A53"/>
    <w:rsid w:val="00FE1AEA"/>
    <w:rsid w:val="00FE33A4"/>
    <w:rsid w:val="00FE4A49"/>
    <w:rsid w:val="00FE4FD9"/>
    <w:rsid w:val="00FE5567"/>
    <w:rsid w:val="00FE5AC3"/>
    <w:rsid w:val="00FE5F49"/>
    <w:rsid w:val="00FE6BBB"/>
    <w:rsid w:val="00FE7A59"/>
    <w:rsid w:val="00FF0630"/>
    <w:rsid w:val="00FF17E7"/>
    <w:rsid w:val="00FF43B7"/>
    <w:rsid w:val="00FF5E7E"/>
    <w:rsid w:val="00FF6228"/>
    <w:rsid w:val="00FF66CA"/>
    <w:rsid w:val="00FF6A5E"/>
    <w:rsid w:val="1FF54522"/>
    <w:rsid w:val="75A906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8AD4"/>
  <w15:docId w15:val="{3C0D218C-5654-4F68-B9CE-97BEFDAE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7065A0"/>
    <w:pPr>
      <w:ind w:left="720"/>
      <w:contextualSpacing/>
    </w:pPr>
  </w:style>
  <w:style w:type="table" w:styleId="Gitternetztabelle1hell">
    <w:name w:val="Grid Table 1 Light"/>
    <w:basedOn w:val="NormaleTabelle"/>
    <w:uiPriority w:val="46"/>
    <w:rsid w:val="00A2274C"/>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223880285">
      <w:bodyDiv w:val="1"/>
      <w:marLeft w:val="0"/>
      <w:marRight w:val="0"/>
      <w:marTop w:val="0"/>
      <w:marBottom w:val="0"/>
      <w:divBdr>
        <w:top w:val="none" w:sz="0" w:space="0" w:color="auto"/>
        <w:left w:val="none" w:sz="0" w:space="0" w:color="auto"/>
        <w:bottom w:val="none" w:sz="0" w:space="0" w:color="auto"/>
        <w:right w:val="none" w:sz="0" w:space="0" w:color="auto"/>
      </w:divBdr>
    </w:div>
    <w:div w:id="267081744">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564880833">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58878952">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50543660">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5095806">
      <w:bodyDiv w:val="1"/>
      <w:marLeft w:val="0"/>
      <w:marRight w:val="0"/>
      <w:marTop w:val="0"/>
      <w:marBottom w:val="0"/>
      <w:divBdr>
        <w:top w:val="none" w:sz="0" w:space="0" w:color="auto"/>
        <w:left w:val="none" w:sz="0" w:space="0" w:color="auto"/>
        <w:bottom w:val="none" w:sz="0" w:space="0" w:color="auto"/>
        <w:right w:val="none" w:sz="0" w:space="0" w:color="auto"/>
      </w:divBdr>
    </w:div>
    <w:div w:id="1190219011">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3241265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3796902">
      <w:bodyDiv w:val="1"/>
      <w:marLeft w:val="0"/>
      <w:marRight w:val="0"/>
      <w:marTop w:val="0"/>
      <w:marBottom w:val="0"/>
      <w:divBdr>
        <w:top w:val="none" w:sz="0" w:space="0" w:color="auto"/>
        <w:left w:val="none" w:sz="0" w:space="0" w:color="auto"/>
        <w:bottom w:val="none" w:sz="0" w:space="0" w:color="auto"/>
        <w:right w:val="none" w:sz="0" w:space="0" w:color="auto"/>
      </w:divBdr>
    </w:div>
    <w:div w:id="1477142284">
      <w:bodyDiv w:val="1"/>
      <w:marLeft w:val="0"/>
      <w:marRight w:val="0"/>
      <w:marTop w:val="0"/>
      <w:marBottom w:val="0"/>
      <w:divBdr>
        <w:top w:val="none" w:sz="0" w:space="0" w:color="auto"/>
        <w:left w:val="none" w:sz="0" w:space="0" w:color="auto"/>
        <w:bottom w:val="none" w:sz="0" w:space="0" w:color="auto"/>
        <w:right w:val="none" w:sz="0" w:space="0" w:color="auto"/>
      </w:divBdr>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05990733">
      <w:bodyDiv w:val="1"/>
      <w:marLeft w:val="0"/>
      <w:marRight w:val="0"/>
      <w:marTop w:val="0"/>
      <w:marBottom w:val="0"/>
      <w:divBdr>
        <w:top w:val="none" w:sz="0" w:space="0" w:color="auto"/>
        <w:left w:val="none" w:sz="0" w:space="0" w:color="auto"/>
        <w:bottom w:val="none" w:sz="0" w:space="0" w:color="auto"/>
        <w:right w:val="none" w:sz="0" w:space="0" w:color="auto"/>
      </w:divBdr>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362633913">
          <w:marLeft w:val="0"/>
          <w:marRight w:val="0"/>
          <w:marTop w:val="0"/>
          <w:marBottom w:val="0"/>
          <w:divBdr>
            <w:top w:val="none" w:sz="0" w:space="0" w:color="auto"/>
            <w:left w:val="none" w:sz="0" w:space="0" w:color="auto"/>
            <w:bottom w:val="none" w:sz="0" w:space="0" w:color="auto"/>
            <w:right w:val="none" w:sz="0" w:space="0" w:color="auto"/>
          </w:divBdr>
        </w:div>
        <w:div w:id="1823932815">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85087069">
      <w:bodyDiv w:val="1"/>
      <w:marLeft w:val="0"/>
      <w:marRight w:val="0"/>
      <w:marTop w:val="0"/>
      <w:marBottom w:val="0"/>
      <w:divBdr>
        <w:top w:val="none" w:sz="0" w:space="0" w:color="auto"/>
        <w:left w:val="none" w:sz="0" w:space="0" w:color="auto"/>
        <w:bottom w:val="none" w:sz="0" w:space="0" w:color="auto"/>
        <w:right w:val="none" w:sz="0" w:space="0" w:color="auto"/>
      </w:divBdr>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936">
      <w:bodyDiv w:val="1"/>
      <w:marLeft w:val="0"/>
      <w:marRight w:val="0"/>
      <w:marTop w:val="0"/>
      <w:marBottom w:val="0"/>
      <w:divBdr>
        <w:top w:val="none" w:sz="0" w:space="0" w:color="auto"/>
        <w:left w:val="none" w:sz="0" w:space="0" w:color="auto"/>
        <w:bottom w:val="none" w:sz="0" w:space="0" w:color="auto"/>
        <w:right w:val="none" w:sz="0" w:space="0" w:color="auto"/>
      </w:divBdr>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8D17-6634-411D-B0BC-6286D787574A}">
  <ds:schemaRefs>
    <ds:schemaRef ds:uri="fc8ec02c-fdac-4919-9930-187d1b9ed258"/>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c5e66cff-1563-40b2-b7dc-4221d2eb79ba"/>
    <ds:schemaRef ds:uri="4c8b7340-27af-46e0-a773-cd01dd49d603"/>
    <ds:schemaRef ds:uri="http://purl.org/dc/dcmitype/"/>
  </ds:schemaRefs>
</ds:datastoreItem>
</file>

<file path=customXml/itemProps2.xml><?xml version="1.0" encoding="utf-8"?>
<ds:datastoreItem xmlns:ds="http://schemas.openxmlformats.org/officeDocument/2006/customXml" ds:itemID="{959DCE3E-1687-44FC-8456-D70257652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4.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1025</Words>
  <Characters>6669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28</cp:revision>
  <cp:lastPrinted>2023-06-12T06:25:00Z</cp:lastPrinted>
  <dcterms:created xsi:type="dcterms:W3CDTF">2025-07-18T11:09:00Z</dcterms:created>
  <dcterms:modified xsi:type="dcterms:W3CDTF">2025-09-22T06:26:00Z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