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5" w:type="dxa"/>
        <w:tblInd w:w="-71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64"/>
        <w:gridCol w:w="425"/>
        <w:gridCol w:w="1130"/>
        <w:gridCol w:w="664"/>
        <w:gridCol w:w="280"/>
        <w:gridCol w:w="149"/>
        <w:gridCol w:w="613"/>
        <w:gridCol w:w="281"/>
        <w:gridCol w:w="430"/>
        <w:gridCol w:w="180"/>
        <w:gridCol w:w="387"/>
        <w:gridCol w:w="420"/>
        <w:gridCol w:w="364"/>
        <w:gridCol w:w="492"/>
        <w:gridCol w:w="140"/>
        <w:gridCol w:w="847"/>
        <w:gridCol w:w="247"/>
        <w:gridCol w:w="41"/>
        <w:gridCol w:w="156"/>
        <w:gridCol w:w="881"/>
        <w:gridCol w:w="1378"/>
        <w:gridCol w:w="466"/>
        <w:gridCol w:w="443"/>
        <w:gridCol w:w="17"/>
      </w:tblGrid>
      <w:tr w:rsidR="007311C5" w:rsidRPr="00EA228D" w14:paraId="1366CF99" w14:textId="77777777" w:rsidTr="006C1A80">
        <w:trPr>
          <w:gridBefore w:val="1"/>
          <w:gridAfter w:val="2"/>
          <w:wBefore w:w="64" w:type="dxa"/>
          <w:wAfter w:w="460" w:type="dxa"/>
          <w:cantSplit/>
          <w:trHeight w:val="118"/>
        </w:trPr>
        <w:tc>
          <w:tcPr>
            <w:tcW w:w="6802" w:type="dxa"/>
            <w:gridSpan w:val="15"/>
          </w:tcPr>
          <w:p w14:paraId="0F77B5C1" w14:textId="0827F516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  <w:r w:rsidRPr="00EA228D">
              <w:rPr>
                <w:noProof/>
                <w:sz w:val="15"/>
                <w:szCs w:val="15"/>
              </w:rPr>
              <w:t>Coperion GmbH, Niederbieger Strasse 9, 88250 Weingarten, Germany</w:t>
            </w:r>
          </w:p>
        </w:tc>
        <w:tc>
          <w:tcPr>
            <w:tcW w:w="3169" w:type="dxa"/>
            <w:gridSpan w:val="6"/>
            <w:vMerge w:val="restart"/>
          </w:tcPr>
          <w:p w14:paraId="7E8456D8" w14:textId="77777777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  <w:r w:rsidRPr="00EA228D">
              <w:rPr>
                <w:noProof/>
                <w:sz w:val="15"/>
                <w:szCs w:val="15"/>
              </w:rPr>
              <w:t>Coperion GmbH</w:t>
            </w:r>
          </w:p>
          <w:p w14:paraId="3604A357" w14:textId="77777777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  <w:r w:rsidRPr="00EA228D">
              <w:rPr>
                <w:noProof/>
                <w:sz w:val="15"/>
                <w:szCs w:val="15"/>
              </w:rPr>
              <w:t>Niederbieger Strasse 9</w:t>
            </w:r>
          </w:p>
          <w:p w14:paraId="6AFB18A5" w14:textId="77777777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  <w:r w:rsidRPr="00EA228D">
              <w:rPr>
                <w:noProof/>
                <w:sz w:val="15"/>
                <w:szCs w:val="15"/>
              </w:rPr>
              <w:t>88250 Weingarten, Germany</w:t>
            </w:r>
          </w:p>
          <w:p w14:paraId="3DED5C31" w14:textId="77777777" w:rsidR="007311C5" w:rsidRPr="006C1A80" w:rsidRDefault="007311C5">
            <w:pPr>
              <w:spacing w:line="190" w:lineRule="exact"/>
              <w:rPr>
                <w:noProof/>
                <w:sz w:val="15"/>
                <w:szCs w:val="15"/>
                <w:lang w:val="en-US"/>
              </w:rPr>
            </w:pPr>
            <w:r w:rsidRPr="006C1A80">
              <w:rPr>
                <w:noProof/>
                <w:sz w:val="15"/>
                <w:szCs w:val="15"/>
                <w:lang w:val="en-US"/>
              </w:rPr>
              <w:t>Factory and delivery address:</w:t>
            </w:r>
          </w:p>
          <w:p w14:paraId="55F68D28" w14:textId="77777777" w:rsidR="007311C5" w:rsidRPr="006C1A80" w:rsidRDefault="007311C5">
            <w:pPr>
              <w:spacing w:line="190" w:lineRule="exact"/>
              <w:rPr>
                <w:noProof/>
                <w:sz w:val="15"/>
                <w:szCs w:val="15"/>
                <w:lang w:val="en-US"/>
              </w:rPr>
            </w:pPr>
            <w:r w:rsidRPr="006C1A80">
              <w:rPr>
                <w:noProof/>
                <w:sz w:val="15"/>
                <w:szCs w:val="15"/>
                <w:lang w:val="en-US"/>
              </w:rPr>
              <w:t>Eisenbahnstrasse 15</w:t>
            </w:r>
          </w:p>
          <w:p w14:paraId="6E920AB3" w14:textId="77777777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  <w:r w:rsidRPr="00EA228D">
              <w:rPr>
                <w:noProof/>
                <w:sz w:val="15"/>
                <w:szCs w:val="15"/>
              </w:rPr>
              <w:t>88255 Baienfurt-Niederbiegen, Germany</w:t>
            </w:r>
          </w:p>
          <w:p w14:paraId="73B166B1" w14:textId="77777777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</w:p>
          <w:p w14:paraId="3C61C85B" w14:textId="25E9DC00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  <w:r w:rsidRPr="00EA228D">
              <w:rPr>
                <w:noProof/>
                <w:sz w:val="15"/>
                <w:szCs w:val="15"/>
              </w:rPr>
              <w:t>Phone +49 751 408 0</w:t>
            </w:r>
          </w:p>
          <w:p w14:paraId="0E502041" w14:textId="368BAF1D" w:rsidR="007311C5" w:rsidRPr="00EA228D" w:rsidRDefault="00A10FA7">
            <w:pPr>
              <w:spacing w:line="190" w:lineRule="exact"/>
              <w:rPr>
                <w:noProof/>
                <w:sz w:val="15"/>
                <w:szCs w:val="15"/>
              </w:rPr>
            </w:pPr>
            <w:r w:rsidRPr="00EA228D">
              <w:rPr>
                <w:noProof/>
                <w:sz w:val="15"/>
                <w:szCs w:val="15"/>
              </w:rPr>
              <w:t>CWG-Ersatzteile@coperion.com</w:t>
            </w:r>
          </w:p>
          <w:p w14:paraId="32F2253F" w14:textId="77777777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  <w:r w:rsidRPr="00EA228D">
              <w:rPr>
                <w:noProof/>
                <w:sz w:val="15"/>
                <w:szCs w:val="15"/>
              </w:rPr>
              <w:t>www.coperion.com</w:t>
            </w:r>
          </w:p>
          <w:p w14:paraId="0E8BAE3E" w14:textId="77777777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</w:p>
          <w:p w14:paraId="1FA83786" w14:textId="77777777" w:rsidR="007311C5" w:rsidRPr="00EA228D" w:rsidRDefault="007311C5" w:rsidP="003E1753">
            <w:pPr>
              <w:overflowPunct w:val="0"/>
              <w:autoSpaceDE w:val="0"/>
              <w:autoSpaceDN w:val="0"/>
              <w:adjustRightInd w:val="0"/>
              <w:spacing w:line="190" w:lineRule="exact"/>
              <w:textAlignment w:val="baseline"/>
              <w:rPr>
                <w:sz w:val="15"/>
                <w:szCs w:val="15"/>
              </w:rPr>
            </w:pPr>
          </w:p>
        </w:tc>
      </w:tr>
      <w:tr w:rsidR="007311C5" w:rsidRPr="00EA228D" w14:paraId="5D1A4D0A" w14:textId="77777777" w:rsidTr="006C1A80">
        <w:trPr>
          <w:gridBefore w:val="1"/>
          <w:gridAfter w:val="2"/>
          <w:wBefore w:w="64" w:type="dxa"/>
          <w:wAfter w:w="460" w:type="dxa"/>
          <w:cantSplit/>
          <w:trHeight w:val="154"/>
        </w:trPr>
        <w:tc>
          <w:tcPr>
            <w:tcW w:w="6802" w:type="dxa"/>
            <w:gridSpan w:val="15"/>
          </w:tcPr>
          <w:p w14:paraId="6A36D1BC" w14:textId="77777777" w:rsidR="007311C5" w:rsidRPr="00EA228D" w:rsidRDefault="007311C5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3169" w:type="dxa"/>
            <w:gridSpan w:val="6"/>
            <w:vMerge/>
          </w:tcPr>
          <w:p w14:paraId="5418F921" w14:textId="77777777" w:rsidR="007311C5" w:rsidRPr="00EA228D" w:rsidRDefault="007311C5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7311C5" w:rsidRPr="00587738" w14:paraId="1469F621" w14:textId="77777777" w:rsidTr="006C1A80">
        <w:trPr>
          <w:gridBefore w:val="1"/>
          <w:gridAfter w:val="2"/>
          <w:wBefore w:w="64" w:type="dxa"/>
          <w:wAfter w:w="460" w:type="dxa"/>
          <w:cantSplit/>
        </w:trPr>
        <w:tc>
          <w:tcPr>
            <w:tcW w:w="6802" w:type="dxa"/>
            <w:gridSpan w:val="15"/>
          </w:tcPr>
          <w:p w14:paraId="550A619B" w14:textId="0F80634E" w:rsidR="007311C5" w:rsidRPr="006C1A80" w:rsidRDefault="006C1A80">
            <w:pPr>
              <w:rPr>
                <w:noProof/>
                <w:sz w:val="20"/>
                <w:szCs w:val="20"/>
                <w:lang w:val="en-GB"/>
              </w:rPr>
            </w:pPr>
            <w:r w:rsidRPr="000B3C4F">
              <w:rPr>
                <w:b/>
                <w:bCs/>
                <w:sz w:val="28"/>
                <w:szCs w:val="28"/>
                <w:lang w:val="en-US"/>
              </w:rPr>
              <w:t xml:space="preserve">Return Material </w:t>
            </w:r>
            <w:r>
              <w:rPr>
                <w:b/>
                <w:bCs/>
                <w:sz w:val="28"/>
                <w:szCs w:val="28"/>
                <w:lang w:val="en-GB"/>
              </w:rPr>
              <w:t>Authorization</w:t>
            </w:r>
          </w:p>
          <w:p w14:paraId="0A4F6382" w14:textId="77777777" w:rsidR="007311C5" w:rsidRPr="006C1A80" w:rsidRDefault="007311C5">
            <w:pPr>
              <w:rPr>
                <w:noProof/>
                <w:sz w:val="20"/>
                <w:szCs w:val="20"/>
                <w:lang w:val="en-US"/>
              </w:rPr>
            </w:pPr>
          </w:p>
          <w:p w14:paraId="22A930CB" w14:textId="038607C0" w:rsidR="007311C5" w:rsidRPr="006C1A80" w:rsidRDefault="006C1A80">
            <w:pPr>
              <w:rPr>
                <w:lang w:val="en-US"/>
              </w:rPr>
            </w:pPr>
            <w:r>
              <w:rPr>
                <w:b/>
                <w:bCs/>
                <w:lang w:val="en-GB"/>
              </w:rPr>
              <w:t>Originator</w:t>
            </w:r>
            <w:r w:rsidR="007311C5" w:rsidRPr="006C1A80">
              <w:rPr>
                <w:b/>
                <w:bCs/>
                <w:lang w:val="en-US"/>
              </w:rPr>
              <w:t>/billing address: (Please fill in completely)</w:t>
            </w:r>
          </w:p>
          <w:p w14:paraId="4FC1A8EC" w14:textId="77777777" w:rsidR="007311C5" w:rsidRPr="006C1A80" w:rsidRDefault="007311C5">
            <w:pPr>
              <w:rPr>
                <w:noProof/>
                <w:lang w:val="en-US"/>
              </w:rPr>
            </w:pPr>
          </w:p>
        </w:tc>
        <w:tc>
          <w:tcPr>
            <w:tcW w:w="3169" w:type="dxa"/>
            <w:gridSpan w:val="6"/>
            <w:vMerge/>
          </w:tcPr>
          <w:p w14:paraId="537A4305" w14:textId="77777777" w:rsidR="007311C5" w:rsidRPr="006C1A80" w:rsidRDefault="007311C5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en-US"/>
              </w:rPr>
            </w:pPr>
          </w:p>
        </w:tc>
      </w:tr>
      <w:tr w:rsidR="00A10FA7" w:rsidRPr="00EA228D" w14:paraId="6F8434B4" w14:textId="77777777" w:rsidTr="006C1A80">
        <w:trPr>
          <w:gridBefore w:val="1"/>
          <w:gridAfter w:val="1"/>
          <w:wBefore w:w="64" w:type="dxa"/>
          <w:wAfter w:w="17" w:type="dxa"/>
          <w:cantSplit/>
          <w:trHeight w:val="369"/>
        </w:trPr>
        <w:tc>
          <w:tcPr>
            <w:tcW w:w="1555" w:type="dxa"/>
            <w:gridSpan w:val="2"/>
            <w:vAlign w:val="center"/>
          </w:tcPr>
          <w:p w14:paraId="40140543" w14:textId="2F871D0C" w:rsidR="00A10FA7" w:rsidRPr="00EA228D" w:rsidRDefault="006C1A80" w:rsidP="00A10FA7">
            <w:r>
              <w:rPr>
                <w:b/>
                <w:bCs/>
              </w:rPr>
              <w:t xml:space="preserve">Customer </w:t>
            </w:r>
            <w:r w:rsidR="00A10FA7" w:rsidRPr="00EA228D">
              <w:rPr>
                <w:b/>
                <w:bCs/>
              </w:rPr>
              <w:t>ID:</w:t>
            </w:r>
          </w:p>
        </w:tc>
        <w:tc>
          <w:tcPr>
            <w:tcW w:w="5535" w:type="dxa"/>
            <w:gridSpan w:val="15"/>
            <w:tcBorders>
              <w:bottom w:val="dotted" w:sz="4" w:space="0" w:color="auto"/>
            </w:tcBorders>
            <w:vAlign w:val="center"/>
          </w:tcPr>
          <w:p w14:paraId="5B1ABACC" w14:textId="556B4313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156" w:type="dxa"/>
            <w:vAlign w:val="center"/>
          </w:tcPr>
          <w:p w14:paraId="2B7D0DAF" w14:textId="77777777" w:rsidR="00A10FA7" w:rsidRPr="00EA228D" w:rsidRDefault="00A10FA7" w:rsidP="00A10FA7"/>
        </w:tc>
        <w:tc>
          <w:tcPr>
            <w:tcW w:w="3168" w:type="dxa"/>
            <w:gridSpan w:val="4"/>
            <w:vMerge w:val="restart"/>
          </w:tcPr>
          <w:p w14:paraId="7782C9CA" w14:textId="77777777" w:rsidR="00A10FA7" w:rsidRPr="00EA228D" w:rsidRDefault="00A10FA7" w:rsidP="00A10FA7">
            <w:pPr>
              <w:rPr>
                <w:sz w:val="14"/>
                <w:szCs w:val="14"/>
              </w:rPr>
            </w:pPr>
          </w:p>
        </w:tc>
      </w:tr>
      <w:tr w:rsidR="00A10FA7" w:rsidRPr="00EA228D" w14:paraId="7ED800C2" w14:textId="77777777" w:rsidTr="006C1A80">
        <w:trPr>
          <w:gridBefore w:val="1"/>
          <w:gridAfter w:val="1"/>
          <w:wBefore w:w="64" w:type="dxa"/>
          <w:wAfter w:w="17" w:type="dxa"/>
          <w:cantSplit/>
          <w:trHeight w:val="369"/>
        </w:trPr>
        <w:tc>
          <w:tcPr>
            <w:tcW w:w="1555" w:type="dxa"/>
            <w:gridSpan w:val="2"/>
            <w:vAlign w:val="center"/>
          </w:tcPr>
          <w:p w14:paraId="3DE6D401" w14:textId="03DD855A" w:rsidR="00A10FA7" w:rsidRPr="00EA228D" w:rsidRDefault="00A10FA7" w:rsidP="00A10FA7">
            <w:r w:rsidRPr="00EA228D">
              <w:rPr>
                <w:b/>
                <w:bCs/>
              </w:rPr>
              <w:t>Company:</w:t>
            </w:r>
          </w:p>
        </w:tc>
        <w:tc>
          <w:tcPr>
            <w:tcW w:w="5535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FF285" w14:textId="2819EC89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156" w:type="dxa"/>
            <w:vAlign w:val="center"/>
          </w:tcPr>
          <w:p w14:paraId="0AE7AF16" w14:textId="77777777" w:rsidR="00A10FA7" w:rsidRPr="00EA228D" w:rsidRDefault="00A10FA7" w:rsidP="00A10FA7"/>
        </w:tc>
        <w:tc>
          <w:tcPr>
            <w:tcW w:w="3168" w:type="dxa"/>
            <w:gridSpan w:val="4"/>
            <w:vMerge/>
          </w:tcPr>
          <w:p w14:paraId="75349F81" w14:textId="77777777" w:rsidR="00A10FA7" w:rsidRPr="00EA228D" w:rsidRDefault="00A10FA7" w:rsidP="00A10FA7">
            <w:pPr>
              <w:rPr>
                <w:sz w:val="14"/>
                <w:szCs w:val="14"/>
              </w:rPr>
            </w:pPr>
          </w:p>
        </w:tc>
      </w:tr>
      <w:tr w:rsidR="00A10FA7" w:rsidRPr="00EA228D" w14:paraId="38B5C10B" w14:textId="77777777" w:rsidTr="006C1A80">
        <w:trPr>
          <w:gridBefore w:val="1"/>
          <w:gridAfter w:val="1"/>
          <w:wBefore w:w="64" w:type="dxa"/>
          <w:wAfter w:w="17" w:type="dxa"/>
          <w:cantSplit/>
          <w:trHeight w:val="369"/>
        </w:trPr>
        <w:tc>
          <w:tcPr>
            <w:tcW w:w="2219" w:type="dxa"/>
            <w:gridSpan w:val="3"/>
            <w:vAlign w:val="center"/>
          </w:tcPr>
          <w:p w14:paraId="3FA21E11" w14:textId="31D77EF7" w:rsidR="00A10FA7" w:rsidRPr="00EA228D" w:rsidRDefault="00A10FA7" w:rsidP="00A10FA7">
            <w:r w:rsidRPr="00EA228D">
              <w:rPr>
                <w:b/>
                <w:bCs/>
              </w:rPr>
              <w:t>Contac</w:t>
            </w:r>
            <w:r w:rsidR="006C1A80">
              <w:rPr>
                <w:b/>
                <w:bCs/>
              </w:rPr>
              <w:t xml:space="preserve"> person</w:t>
            </w:r>
            <w:r w:rsidRPr="00EA228D">
              <w:rPr>
                <w:b/>
                <w:bCs/>
              </w:rPr>
              <w:t>t:</w:t>
            </w:r>
          </w:p>
        </w:tc>
        <w:tc>
          <w:tcPr>
            <w:tcW w:w="4871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85B4D" w14:textId="3045A5D7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156" w:type="dxa"/>
            <w:vAlign w:val="center"/>
          </w:tcPr>
          <w:p w14:paraId="43836CBE" w14:textId="77777777" w:rsidR="00A10FA7" w:rsidRPr="00EA228D" w:rsidRDefault="00A10FA7" w:rsidP="00A10FA7"/>
        </w:tc>
        <w:tc>
          <w:tcPr>
            <w:tcW w:w="3168" w:type="dxa"/>
            <w:gridSpan w:val="4"/>
          </w:tcPr>
          <w:p w14:paraId="23EF91B6" w14:textId="77777777" w:rsidR="00A10FA7" w:rsidRPr="00EA228D" w:rsidRDefault="00A10FA7" w:rsidP="00A10FA7">
            <w:pPr>
              <w:rPr>
                <w:sz w:val="14"/>
                <w:szCs w:val="14"/>
              </w:rPr>
            </w:pPr>
          </w:p>
        </w:tc>
      </w:tr>
      <w:tr w:rsidR="00A10FA7" w:rsidRPr="00EA228D" w14:paraId="6C3111B2" w14:textId="77777777" w:rsidTr="006C1A80">
        <w:trPr>
          <w:gridBefore w:val="1"/>
          <w:gridAfter w:val="1"/>
          <w:wBefore w:w="64" w:type="dxa"/>
          <w:wAfter w:w="17" w:type="dxa"/>
          <w:cantSplit/>
          <w:trHeight w:val="369"/>
        </w:trPr>
        <w:tc>
          <w:tcPr>
            <w:tcW w:w="1555" w:type="dxa"/>
            <w:gridSpan w:val="2"/>
            <w:vAlign w:val="center"/>
          </w:tcPr>
          <w:p w14:paraId="2FBB993D" w14:textId="17DACC7C" w:rsidR="00A10FA7" w:rsidRPr="00EA228D" w:rsidRDefault="00A10FA7" w:rsidP="00A10FA7">
            <w:r w:rsidRPr="00EA228D">
              <w:rPr>
                <w:b/>
                <w:bCs/>
              </w:rPr>
              <w:t>Department:</w:t>
            </w:r>
          </w:p>
        </w:tc>
        <w:tc>
          <w:tcPr>
            <w:tcW w:w="5535" w:type="dxa"/>
            <w:gridSpan w:val="15"/>
            <w:tcBorders>
              <w:bottom w:val="dotted" w:sz="4" w:space="0" w:color="auto"/>
            </w:tcBorders>
            <w:vAlign w:val="center"/>
          </w:tcPr>
          <w:p w14:paraId="4AF2959F" w14:textId="13F59EF0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156" w:type="dxa"/>
            <w:vAlign w:val="center"/>
          </w:tcPr>
          <w:p w14:paraId="5762D425" w14:textId="77777777" w:rsidR="00A10FA7" w:rsidRPr="00EA228D" w:rsidRDefault="00A10FA7" w:rsidP="00A10FA7"/>
        </w:tc>
        <w:tc>
          <w:tcPr>
            <w:tcW w:w="3168" w:type="dxa"/>
            <w:gridSpan w:val="4"/>
            <w:vMerge w:val="restart"/>
          </w:tcPr>
          <w:p w14:paraId="0571720D" w14:textId="77777777" w:rsidR="00A10FA7" w:rsidRPr="00EA228D" w:rsidRDefault="00A10FA7" w:rsidP="00A10FA7">
            <w:pPr>
              <w:rPr>
                <w:sz w:val="14"/>
                <w:szCs w:val="14"/>
              </w:rPr>
            </w:pPr>
          </w:p>
        </w:tc>
      </w:tr>
      <w:tr w:rsidR="00A10FA7" w:rsidRPr="00EA228D" w14:paraId="32ED42C1" w14:textId="77777777" w:rsidTr="006C1A80">
        <w:trPr>
          <w:gridBefore w:val="1"/>
          <w:gridAfter w:val="1"/>
          <w:wBefore w:w="64" w:type="dxa"/>
          <w:wAfter w:w="17" w:type="dxa"/>
          <w:cantSplit/>
          <w:trHeight w:val="369"/>
        </w:trPr>
        <w:tc>
          <w:tcPr>
            <w:tcW w:w="1555" w:type="dxa"/>
            <w:gridSpan w:val="2"/>
            <w:vAlign w:val="center"/>
          </w:tcPr>
          <w:p w14:paraId="3180C39D" w14:textId="19CB4D35" w:rsidR="00A10FA7" w:rsidRPr="00EA228D" w:rsidRDefault="00A10FA7" w:rsidP="00A10FA7">
            <w:r w:rsidRPr="00EA228D">
              <w:rPr>
                <w:b/>
                <w:bCs/>
              </w:rPr>
              <w:t>Street:</w:t>
            </w:r>
          </w:p>
        </w:tc>
        <w:tc>
          <w:tcPr>
            <w:tcW w:w="5535" w:type="dxa"/>
            <w:gridSpan w:val="15"/>
            <w:tcBorders>
              <w:bottom w:val="dotted" w:sz="4" w:space="0" w:color="auto"/>
            </w:tcBorders>
            <w:vAlign w:val="center"/>
          </w:tcPr>
          <w:p w14:paraId="33DD31E2" w14:textId="4E75D539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156" w:type="dxa"/>
            <w:vAlign w:val="center"/>
          </w:tcPr>
          <w:p w14:paraId="47CF6865" w14:textId="77777777" w:rsidR="00A10FA7" w:rsidRPr="00EA228D" w:rsidRDefault="00A10FA7" w:rsidP="00A10FA7"/>
        </w:tc>
        <w:tc>
          <w:tcPr>
            <w:tcW w:w="3168" w:type="dxa"/>
            <w:gridSpan w:val="4"/>
            <w:vMerge/>
          </w:tcPr>
          <w:p w14:paraId="7AE4B47E" w14:textId="77777777" w:rsidR="00A10FA7" w:rsidRPr="00EA228D" w:rsidRDefault="00A10FA7" w:rsidP="00A10FA7">
            <w:pPr>
              <w:rPr>
                <w:sz w:val="14"/>
                <w:szCs w:val="14"/>
              </w:rPr>
            </w:pPr>
          </w:p>
        </w:tc>
      </w:tr>
      <w:tr w:rsidR="00A10FA7" w:rsidRPr="00EA228D" w14:paraId="2B5D0539" w14:textId="77777777" w:rsidTr="006C1A80">
        <w:trPr>
          <w:gridBefore w:val="1"/>
          <w:wBefore w:w="64" w:type="dxa"/>
          <w:cantSplit/>
          <w:trHeight w:val="369"/>
        </w:trPr>
        <w:tc>
          <w:tcPr>
            <w:tcW w:w="1555" w:type="dxa"/>
            <w:gridSpan w:val="2"/>
            <w:vAlign w:val="center"/>
          </w:tcPr>
          <w:p w14:paraId="5326BF0D" w14:textId="2597FA19" w:rsidR="00A10FA7" w:rsidRPr="00EA228D" w:rsidRDefault="00A10FA7" w:rsidP="00A10FA7">
            <w:r w:rsidRPr="00EA228D">
              <w:rPr>
                <w:b/>
                <w:bCs/>
              </w:rPr>
              <w:t>Zip code:</w:t>
            </w:r>
          </w:p>
        </w:tc>
        <w:tc>
          <w:tcPr>
            <w:tcW w:w="10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C46DE" w14:textId="221D4EE5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894" w:type="dxa"/>
            <w:gridSpan w:val="2"/>
            <w:tcBorders>
              <w:top w:val="dotted" w:sz="4" w:space="0" w:color="auto"/>
            </w:tcBorders>
            <w:vAlign w:val="center"/>
          </w:tcPr>
          <w:p w14:paraId="0AB770C4" w14:textId="162E43FB" w:rsidR="00A10FA7" w:rsidRPr="00EA228D" w:rsidRDefault="00A10FA7" w:rsidP="00A10FA7">
            <w:r w:rsidRPr="00EA228D">
              <w:rPr>
                <w:b/>
                <w:bCs/>
              </w:rPr>
              <w:t>Place:</w:t>
            </w:r>
          </w:p>
        </w:tc>
        <w:tc>
          <w:tcPr>
            <w:tcW w:w="3548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DD8EF" w14:textId="0652AAD3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t> </w:t>
            </w:r>
            <w:r w:rsidRPr="00EA228D">
              <w:t> </w:t>
            </w:r>
            <w:r w:rsidRPr="00EA228D">
              <w:t> </w:t>
            </w:r>
            <w:r w:rsidRPr="00EA228D">
              <w:t> </w:t>
            </w:r>
            <w:r w:rsidRPr="00EA228D">
              <w:t> </w:t>
            </w:r>
            <w:r w:rsidRPr="00EA228D">
              <w:fldChar w:fldCharType="end"/>
            </w:r>
          </w:p>
        </w:tc>
        <w:tc>
          <w:tcPr>
            <w:tcW w:w="156" w:type="dxa"/>
            <w:vAlign w:val="center"/>
          </w:tcPr>
          <w:p w14:paraId="2328187A" w14:textId="4B9AC5F0" w:rsidR="00A10FA7" w:rsidRPr="00EA228D" w:rsidRDefault="00A10FA7" w:rsidP="00A10FA7"/>
        </w:tc>
        <w:tc>
          <w:tcPr>
            <w:tcW w:w="3185" w:type="dxa"/>
            <w:gridSpan w:val="5"/>
            <w:vAlign w:val="center"/>
          </w:tcPr>
          <w:p w14:paraId="543FB704" w14:textId="77777777" w:rsidR="00A10FA7" w:rsidRPr="00EA228D" w:rsidRDefault="00A10FA7" w:rsidP="00A10FA7">
            <w:pPr>
              <w:rPr>
                <w:sz w:val="14"/>
                <w:szCs w:val="14"/>
              </w:rPr>
            </w:pPr>
          </w:p>
        </w:tc>
      </w:tr>
      <w:tr w:rsidR="00A10FA7" w:rsidRPr="00EA228D" w14:paraId="77559106" w14:textId="77777777" w:rsidTr="006C1A80">
        <w:trPr>
          <w:gridBefore w:val="1"/>
          <w:gridAfter w:val="1"/>
          <w:wBefore w:w="64" w:type="dxa"/>
          <w:wAfter w:w="17" w:type="dxa"/>
          <w:cantSplit/>
          <w:trHeight w:val="397"/>
        </w:trPr>
        <w:tc>
          <w:tcPr>
            <w:tcW w:w="1555" w:type="dxa"/>
            <w:gridSpan w:val="2"/>
            <w:vAlign w:val="center"/>
          </w:tcPr>
          <w:p w14:paraId="2A9E1D59" w14:textId="630BC44C" w:rsidR="00A10FA7" w:rsidRPr="00EA228D" w:rsidRDefault="00A10FA7" w:rsidP="00A10FA7">
            <w:r w:rsidRPr="00EA228D">
              <w:rPr>
                <w:b/>
                <w:bCs/>
              </w:rPr>
              <w:t>Telephone:</w:t>
            </w:r>
          </w:p>
        </w:tc>
        <w:tc>
          <w:tcPr>
            <w:tcW w:w="2984" w:type="dxa"/>
            <w:gridSpan w:val="8"/>
            <w:tcBorders>
              <w:bottom w:val="dotted" w:sz="4" w:space="0" w:color="auto"/>
            </w:tcBorders>
            <w:vAlign w:val="center"/>
          </w:tcPr>
          <w:p w14:paraId="0ED8974F" w14:textId="3D0A8D84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784" w:type="dxa"/>
            <w:gridSpan w:val="2"/>
            <w:vAlign w:val="center"/>
          </w:tcPr>
          <w:p w14:paraId="2631591D" w14:textId="39B79F20" w:rsidR="00A10FA7" w:rsidRPr="00EA228D" w:rsidRDefault="00A10FA7" w:rsidP="00A10FA7">
            <w:pPr>
              <w:jc w:val="right"/>
            </w:pPr>
            <w:r w:rsidRPr="00EA228D">
              <w:rPr>
                <w:b/>
              </w:rPr>
              <w:t>Fax:</w:t>
            </w:r>
          </w:p>
        </w:tc>
        <w:tc>
          <w:tcPr>
            <w:tcW w:w="1767" w:type="dxa"/>
            <w:gridSpan w:val="5"/>
            <w:tcBorders>
              <w:bottom w:val="dotted" w:sz="4" w:space="0" w:color="auto"/>
            </w:tcBorders>
            <w:vAlign w:val="center"/>
          </w:tcPr>
          <w:p w14:paraId="4E3475D7" w14:textId="0E6F931E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156" w:type="dxa"/>
            <w:vAlign w:val="center"/>
          </w:tcPr>
          <w:p w14:paraId="4D999DCF" w14:textId="0BA85F68" w:rsidR="00A10FA7" w:rsidRPr="00EA228D" w:rsidRDefault="00A10FA7" w:rsidP="00A10FA7"/>
        </w:tc>
        <w:tc>
          <w:tcPr>
            <w:tcW w:w="3168" w:type="dxa"/>
            <w:gridSpan w:val="4"/>
            <w:vAlign w:val="center"/>
          </w:tcPr>
          <w:p w14:paraId="1947ECD6" w14:textId="77777777" w:rsidR="00A10FA7" w:rsidRPr="00EA228D" w:rsidRDefault="00A10FA7" w:rsidP="00A10FA7">
            <w:pPr>
              <w:rPr>
                <w:sz w:val="14"/>
                <w:szCs w:val="14"/>
              </w:rPr>
            </w:pPr>
          </w:p>
        </w:tc>
      </w:tr>
      <w:tr w:rsidR="00A10FA7" w:rsidRPr="00EA228D" w14:paraId="5E0F2B4F" w14:textId="77777777" w:rsidTr="006C1A80">
        <w:trPr>
          <w:gridBefore w:val="1"/>
          <w:gridAfter w:val="6"/>
          <w:wBefore w:w="64" w:type="dxa"/>
          <w:wAfter w:w="3341" w:type="dxa"/>
          <w:cantSplit/>
          <w:trHeight w:val="369"/>
        </w:trPr>
        <w:tc>
          <w:tcPr>
            <w:tcW w:w="4152" w:type="dxa"/>
            <w:gridSpan w:val="9"/>
            <w:vAlign w:val="center"/>
          </w:tcPr>
          <w:p w14:paraId="28A997BB" w14:textId="60498526" w:rsidR="00A10FA7" w:rsidRPr="00EA228D" w:rsidRDefault="00A10FA7" w:rsidP="00A10FA7">
            <w:r w:rsidRPr="00EA228D">
              <w:rPr>
                <w:b/>
                <w:bCs/>
              </w:rPr>
              <w:t>E-mail-Address:</w:t>
            </w:r>
          </w:p>
        </w:tc>
        <w:tc>
          <w:tcPr>
            <w:tcW w:w="807" w:type="dxa"/>
            <w:gridSpan w:val="2"/>
            <w:vAlign w:val="center"/>
          </w:tcPr>
          <w:p w14:paraId="0D2EA0DA" w14:textId="4F5CE15E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364" w:type="dxa"/>
            <w:vAlign w:val="center"/>
          </w:tcPr>
          <w:p w14:paraId="50DD7C59" w14:textId="37761571" w:rsidR="00A10FA7" w:rsidRPr="00EA228D" w:rsidRDefault="00A10FA7" w:rsidP="00A10FA7">
            <w:r w:rsidRPr="00EA228D">
              <w:rPr>
                <w:bCs/>
              </w:rPr>
              <w:t>@</w:t>
            </w:r>
          </w:p>
        </w:tc>
        <w:tc>
          <w:tcPr>
            <w:tcW w:w="1767" w:type="dxa"/>
            <w:gridSpan w:val="5"/>
            <w:vAlign w:val="center"/>
          </w:tcPr>
          <w:p w14:paraId="5BF8422A" w14:textId="42C5FA12" w:rsidR="00A10FA7" w:rsidRPr="00EA228D" w:rsidRDefault="00A10FA7" w:rsidP="00A10FA7"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</w:tr>
      <w:tr w:rsidR="00A10FA7" w:rsidRPr="00EA228D" w14:paraId="63F67023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64" w:type="dxa"/>
          <w:wAfter w:w="3341" w:type="dxa"/>
          <w:trHeight w:val="369"/>
        </w:trPr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FD5EAD" w14:textId="5DD6E687" w:rsidR="00A10FA7" w:rsidRPr="00EA228D" w:rsidRDefault="00A10FA7" w:rsidP="00A10FA7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EA228D">
              <w:fldChar w:fldCharType="begin"/>
            </w:r>
            <w:r w:rsidRPr="00EA228D">
              <w:instrText xml:space="preserve"> GOTOBUTTON </w:instrText>
            </w:r>
            <w:r w:rsidRPr="00EA228D">
              <w:fldChar w:fldCharType="end"/>
            </w:r>
          </w:p>
        </w:tc>
        <w:tc>
          <w:tcPr>
            <w:tcW w:w="38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25D8AE" w14:textId="1856A5BB" w:rsidR="00A10FA7" w:rsidRPr="00EA228D" w:rsidRDefault="00A10FA7" w:rsidP="00A10FA7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10FA7" w:rsidRPr="00EA228D" w14:paraId="16C4BADE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9"/>
          <w:wBefore w:w="64" w:type="dxa"/>
          <w:wAfter w:w="4476" w:type="dxa"/>
          <w:trHeight w:val="369"/>
        </w:trPr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8E242" w14:textId="372D022A" w:rsidR="00A10FA7" w:rsidRPr="00EA228D" w:rsidRDefault="00A10FA7" w:rsidP="00A10FA7">
            <w:pPr>
              <w:rPr>
                <w:b/>
                <w:bCs/>
                <w:sz w:val="20"/>
                <w:szCs w:val="20"/>
              </w:rPr>
            </w:pPr>
            <w:r w:rsidRPr="00EA228D">
              <w:rPr>
                <w:b/>
                <w:bCs/>
              </w:rPr>
              <w:t>Customer Order No.:</w:t>
            </w:r>
          </w:p>
        </w:tc>
        <w:tc>
          <w:tcPr>
            <w:tcW w:w="345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4CB4E7" w14:textId="54B8E1B8" w:rsidR="00A10FA7" w:rsidRPr="00EA228D" w:rsidRDefault="00A10FA7" w:rsidP="00A10FA7">
            <w:pPr>
              <w:rPr>
                <w:noProof/>
              </w:rPr>
            </w:pPr>
            <w:r w:rsidRPr="00EA228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noProof/>
              </w:rPr>
              <w:instrText xml:space="preserve"> FORMTEXT </w:instrText>
            </w:r>
            <w:r w:rsidRPr="00EA228D">
              <w:rPr>
                <w:noProof/>
              </w:rPr>
            </w:r>
            <w:r w:rsidRPr="00EA228D">
              <w:rPr>
                <w:noProof/>
              </w:rPr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fldChar w:fldCharType="end"/>
            </w:r>
          </w:p>
        </w:tc>
      </w:tr>
      <w:tr w:rsidR="00A10FA7" w:rsidRPr="00EA228D" w14:paraId="598CF861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9"/>
          <w:wBefore w:w="64" w:type="dxa"/>
          <w:wAfter w:w="4476" w:type="dxa"/>
          <w:trHeight w:val="369"/>
        </w:trPr>
        <w:tc>
          <w:tcPr>
            <w:tcW w:w="249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4419A50" w14:textId="5BF8A6AD" w:rsidR="00A10FA7" w:rsidRPr="00EA228D" w:rsidRDefault="00A10FA7" w:rsidP="00A10FA7">
            <w:pPr>
              <w:rPr>
                <w:b/>
                <w:bCs/>
                <w:sz w:val="20"/>
                <w:szCs w:val="20"/>
              </w:rPr>
            </w:pPr>
            <w:r w:rsidRPr="00EA228D">
              <w:rPr>
                <w:b/>
                <w:bCs/>
              </w:rPr>
              <w:t>Articles belong to:</w:t>
            </w:r>
          </w:p>
        </w:tc>
        <w:tc>
          <w:tcPr>
            <w:tcW w:w="345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C9A35D" w14:textId="5CA2F305" w:rsidR="00A10FA7" w:rsidRPr="00EA228D" w:rsidRDefault="00A10FA7" w:rsidP="00A10FA7">
            <w:pPr>
              <w:rPr>
                <w:b/>
                <w:bCs/>
                <w:sz w:val="20"/>
                <w:szCs w:val="20"/>
              </w:rPr>
            </w:pPr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</w:tr>
      <w:tr w:rsidR="00A10FA7" w:rsidRPr="00EA228D" w14:paraId="5780C86B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9"/>
          <w:wBefore w:w="64" w:type="dxa"/>
          <w:wAfter w:w="4476" w:type="dxa"/>
          <w:trHeight w:val="369"/>
        </w:trPr>
        <w:tc>
          <w:tcPr>
            <w:tcW w:w="24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19A07" w14:textId="4EFE26D5" w:rsidR="00A10FA7" w:rsidRPr="00EA228D" w:rsidRDefault="00A10FA7" w:rsidP="00A10FA7">
            <w:pPr>
              <w:rPr>
                <w:b/>
                <w:bCs/>
                <w:sz w:val="20"/>
                <w:szCs w:val="20"/>
              </w:rPr>
            </w:pPr>
            <w:r w:rsidRPr="00EA228D">
              <w:t>Machine / Plant:</w:t>
            </w:r>
          </w:p>
        </w:tc>
        <w:tc>
          <w:tcPr>
            <w:tcW w:w="345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1EAA86" w14:textId="248EF638" w:rsidR="00A10FA7" w:rsidRPr="00EA228D" w:rsidRDefault="00A10FA7" w:rsidP="00A10FA7">
            <w:pPr>
              <w:rPr>
                <w:b/>
                <w:bCs/>
                <w:sz w:val="20"/>
                <w:szCs w:val="20"/>
              </w:rPr>
            </w:pPr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</w:tr>
      <w:tr w:rsidR="00A10FA7" w:rsidRPr="00EA228D" w14:paraId="47DC5AAA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64" w:type="dxa"/>
          <w:wAfter w:w="3341" w:type="dxa"/>
          <w:trHeight w:val="369"/>
        </w:trPr>
        <w:tc>
          <w:tcPr>
            <w:tcW w:w="3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5A6E3" w14:textId="617DD886" w:rsidR="00A10FA7" w:rsidRPr="00EA228D" w:rsidRDefault="00A10FA7" w:rsidP="00A10FA7">
            <w:pPr>
              <w:tabs>
                <w:tab w:val="left" w:pos="284"/>
              </w:tabs>
              <w:rPr>
                <w:b/>
                <w:bCs/>
                <w:sz w:val="20"/>
                <w:szCs w:val="20"/>
              </w:rPr>
            </w:pPr>
            <w:r w:rsidRPr="00EA228D">
              <w:t>Machines / Project / Plant No.:</w:t>
            </w:r>
          </w:p>
        </w:tc>
        <w:tc>
          <w:tcPr>
            <w:tcW w:w="382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30092A" w14:textId="763BC7C7" w:rsidR="00A10FA7" w:rsidRPr="00EA228D" w:rsidRDefault="00A10FA7" w:rsidP="00A10FA7">
            <w:pPr>
              <w:rPr>
                <w:b/>
                <w:bCs/>
                <w:sz w:val="20"/>
                <w:szCs w:val="20"/>
              </w:rPr>
            </w:pPr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</w:tr>
      <w:tr w:rsidR="007311C5" w:rsidRPr="00587738" w14:paraId="68A89252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6"/>
          <w:wBefore w:w="64" w:type="dxa"/>
          <w:wAfter w:w="3341" w:type="dxa"/>
          <w:trHeight w:val="567"/>
        </w:trPr>
        <w:tc>
          <w:tcPr>
            <w:tcW w:w="70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22950" w14:textId="51ADC39D" w:rsidR="00C453B8" w:rsidRPr="006C1A80" w:rsidRDefault="007311C5" w:rsidP="00C453B8">
            <w:pPr>
              <w:tabs>
                <w:tab w:val="left" w:pos="284"/>
              </w:tabs>
              <w:rPr>
                <w:b/>
                <w:bCs/>
                <w:lang w:val="en-US"/>
              </w:rPr>
            </w:pPr>
            <w:r w:rsidRPr="006C1A80">
              <w:rPr>
                <w:b/>
                <w:bCs/>
                <w:lang w:val="en-US"/>
              </w:rPr>
              <w:t>What should be delivered to / back?</w:t>
            </w:r>
          </w:p>
          <w:p w14:paraId="6B8F0465" w14:textId="77777777" w:rsidR="00C453B8" w:rsidRPr="006C1A80" w:rsidRDefault="00C453B8" w:rsidP="00C453B8">
            <w:pPr>
              <w:tabs>
                <w:tab w:val="left" w:pos="284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453B8" w:rsidRPr="00EA228D" w14:paraId="1DD86597" w14:textId="77777777" w:rsidTr="006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926" w:type="dxa"/>
          <w:trHeight w:val="510"/>
        </w:trPr>
        <w:tc>
          <w:tcPr>
            <w:tcW w:w="3325" w:type="dxa"/>
            <w:gridSpan w:val="7"/>
          </w:tcPr>
          <w:p w14:paraId="5F8B24F4" w14:textId="77777777" w:rsidR="00C453B8" w:rsidRPr="00EA228D" w:rsidRDefault="00C453B8" w:rsidP="00C90385">
            <w:pPr>
              <w:jc w:val="center"/>
              <w:rPr>
                <w:b/>
                <w:bCs/>
              </w:rPr>
            </w:pPr>
            <w:r w:rsidRPr="00EA228D">
              <w:rPr>
                <w:b/>
                <w:bCs/>
              </w:rPr>
              <w:t>Article description</w:t>
            </w:r>
          </w:p>
        </w:tc>
        <w:tc>
          <w:tcPr>
            <w:tcW w:w="1278" w:type="dxa"/>
            <w:gridSpan w:val="4"/>
          </w:tcPr>
          <w:p w14:paraId="7815885E" w14:textId="77777777" w:rsidR="00C453B8" w:rsidRPr="00EA228D" w:rsidRDefault="00C453B8" w:rsidP="00C90385">
            <w:pPr>
              <w:jc w:val="center"/>
              <w:rPr>
                <w:b/>
                <w:bCs/>
              </w:rPr>
            </w:pPr>
            <w:r w:rsidRPr="00EA228D">
              <w:rPr>
                <w:b/>
                <w:bCs/>
              </w:rPr>
              <w:t>Kind. No.</w:t>
            </w:r>
          </w:p>
        </w:tc>
        <w:tc>
          <w:tcPr>
            <w:tcW w:w="1276" w:type="dxa"/>
            <w:gridSpan w:val="3"/>
          </w:tcPr>
          <w:p w14:paraId="6D1D7548" w14:textId="77777777" w:rsidR="00C453B8" w:rsidRPr="00EA228D" w:rsidRDefault="00C453B8" w:rsidP="00C90385">
            <w:pPr>
              <w:jc w:val="center"/>
              <w:rPr>
                <w:b/>
                <w:bCs/>
              </w:rPr>
            </w:pPr>
            <w:r w:rsidRPr="00EA228D">
              <w:rPr>
                <w:b/>
                <w:bCs/>
              </w:rPr>
              <w:t>Quantity</w:t>
            </w:r>
          </w:p>
        </w:tc>
        <w:tc>
          <w:tcPr>
            <w:tcW w:w="1234" w:type="dxa"/>
            <w:gridSpan w:val="3"/>
          </w:tcPr>
          <w:p w14:paraId="1E29442B" w14:textId="0769794A" w:rsidR="00C453B8" w:rsidRPr="00EA228D" w:rsidRDefault="006C1A80" w:rsidP="00C903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Return r</w:t>
            </w:r>
            <w:r w:rsidR="00C453B8" w:rsidRPr="00EA228D">
              <w:rPr>
                <w:b/>
                <w:bCs/>
              </w:rPr>
              <w:t>eason</w:t>
            </w:r>
            <w:r>
              <w:rPr>
                <w:b/>
                <w:bCs/>
              </w:rPr>
              <w:t xml:space="preserve"> </w:t>
            </w:r>
            <w:r w:rsidR="00C453B8" w:rsidRPr="00EA228D">
              <w:rPr>
                <w:b/>
                <w:bCs/>
              </w:rPr>
              <w:t>(1)</w:t>
            </w:r>
          </w:p>
        </w:tc>
        <w:tc>
          <w:tcPr>
            <w:tcW w:w="1078" w:type="dxa"/>
            <w:gridSpan w:val="3"/>
          </w:tcPr>
          <w:p w14:paraId="3028E696" w14:textId="77777777" w:rsidR="00C453B8" w:rsidRPr="00EA228D" w:rsidRDefault="00C453B8" w:rsidP="00C90385">
            <w:pPr>
              <w:jc w:val="center"/>
              <w:rPr>
                <w:b/>
                <w:bCs/>
              </w:rPr>
            </w:pPr>
            <w:r w:rsidRPr="00EA228D">
              <w:rPr>
                <w:b/>
                <w:bCs/>
              </w:rPr>
              <w:t>Whereabouts (2)</w:t>
            </w:r>
          </w:p>
        </w:tc>
        <w:tc>
          <w:tcPr>
            <w:tcW w:w="1378" w:type="dxa"/>
          </w:tcPr>
          <w:p w14:paraId="2C22CE7A" w14:textId="77777777" w:rsidR="00C453B8" w:rsidRPr="00EA228D" w:rsidRDefault="00C453B8" w:rsidP="00C90385">
            <w:pPr>
              <w:jc w:val="center"/>
              <w:rPr>
                <w:b/>
                <w:bCs/>
              </w:rPr>
            </w:pPr>
            <w:r w:rsidRPr="00EA228D">
              <w:rPr>
                <w:b/>
                <w:bCs/>
              </w:rPr>
              <w:t>Guarantee</w:t>
            </w:r>
          </w:p>
          <w:p w14:paraId="4E57EAD2" w14:textId="77777777" w:rsidR="00C453B8" w:rsidRPr="00EA228D" w:rsidRDefault="00C453B8" w:rsidP="00C90385">
            <w:pPr>
              <w:jc w:val="center"/>
              <w:rPr>
                <w:b/>
                <w:bCs/>
              </w:rPr>
            </w:pPr>
            <w:r w:rsidRPr="00EA228D">
              <w:rPr>
                <w:b/>
                <w:bCs/>
              </w:rPr>
              <w:t>Yes / No</w:t>
            </w:r>
          </w:p>
        </w:tc>
      </w:tr>
      <w:tr w:rsidR="00C453B8" w:rsidRPr="00EA228D" w14:paraId="3969A632" w14:textId="77777777" w:rsidTr="006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926" w:type="dxa"/>
          <w:trHeight w:val="510"/>
        </w:trPr>
        <w:tc>
          <w:tcPr>
            <w:tcW w:w="3325" w:type="dxa"/>
            <w:gridSpan w:val="7"/>
            <w:vAlign w:val="center"/>
          </w:tcPr>
          <w:p w14:paraId="11BE0988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4"/>
            <w:vAlign w:val="center"/>
          </w:tcPr>
          <w:p w14:paraId="4280584F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50C8A77D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gridSpan w:val="3"/>
            <w:vAlign w:val="center"/>
          </w:tcPr>
          <w:p w14:paraId="3CCE499E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3"/>
            <w:vAlign w:val="center"/>
          </w:tcPr>
          <w:p w14:paraId="50EAF8C1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vAlign w:val="center"/>
          </w:tcPr>
          <w:p w14:paraId="6155F374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</w:tr>
      <w:tr w:rsidR="00C453B8" w:rsidRPr="00EA228D" w14:paraId="1E4ADADB" w14:textId="77777777" w:rsidTr="006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926" w:type="dxa"/>
          <w:trHeight w:val="510"/>
        </w:trPr>
        <w:tc>
          <w:tcPr>
            <w:tcW w:w="3325" w:type="dxa"/>
            <w:gridSpan w:val="7"/>
            <w:vAlign w:val="center"/>
          </w:tcPr>
          <w:p w14:paraId="2519AC13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4"/>
            <w:vAlign w:val="center"/>
          </w:tcPr>
          <w:p w14:paraId="64EB1B8F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2A8D21CE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gridSpan w:val="3"/>
            <w:vAlign w:val="center"/>
          </w:tcPr>
          <w:p w14:paraId="0356A20C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3"/>
            <w:vAlign w:val="center"/>
          </w:tcPr>
          <w:p w14:paraId="2D936168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vAlign w:val="center"/>
          </w:tcPr>
          <w:p w14:paraId="0A0C8B5B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</w:tr>
      <w:tr w:rsidR="00C453B8" w:rsidRPr="00EA228D" w14:paraId="781E3E62" w14:textId="77777777" w:rsidTr="006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926" w:type="dxa"/>
          <w:trHeight w:val="510"/>
        </w:trPr>
        <w:tc>
          <w:tcPr>
            <w:tcW w:w="3325" w:type="dxa"/>
            <w:gridSpan w:val="7"/>
            <w:vAlign w:val="center"/>
          </w:tcPr>
          <w:p w14:paraId="38BAD143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4"/>
            <w:vAlign w:val="center"/>
          </w:tcPr>
          <w:p w14:paraId="71FAB8AD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3A8BADAC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gridSpan w:val="3"/>
            <w:vAlign w:val="center"/>
          </w:tcPr>
          <w:p w14:paraId="1B927DD2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3"/>
            <w:vAlign w:val="center"/>
          </w:tcPr>
          <w:p w14:paraId="5DF1AF10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vAlign w:val="center"/>
          </w:tcPr>
          <w:p w14:paraId="1BD5E77C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</w:tr>
      <w:tr w:rsidR="00C453B8" w:rsidRPr="00EA228D" w14:paraId="12309690" w14:textId="77777777" w:rsidTr="006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926" w:type="dxa"/>
          <w:trHeight w:val="510"/>
        </w:trPr>
        <w:tc>
          <w:tcPr>
            <w:tcW w:w="3325" w:type="dxa"/>
            <w:gridSpan w:val="7"/>
            <w:vAlign w:val="center"/>
          </w:tcPr>
          <w:p w14:paraId="3B4C3A9A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4"/>
            <w:vAlign w:val="center"/>
          </w:tcPr>
          <w:p w14:paraId="7670E94E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14:paraId="64B33A7D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gridSpan w:val="3"/>
            <w:vAlign w:val="center"/>
          </w:tcPr>
          <w:p w14:paraId="4AD7AFA4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3"/>
            <w:vAlign w:val="center"/>
          </w:tcPr>
          <w:p w14:paraId="4F7A0570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vAlign w:val="center"/>
          </w:tcPr>
          <w:p w14:paraId="172F71E2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</w:tr>
      <w:tr w:rsidR="00C453B8" w:rsidRPr="00EA228D" w14:paraId="611E174B" w14:textId="77777777" w:rsidTr="006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926" w:type="dxa"/>
          <w:trHeight w:val="510"/>
        </w:trPr>
        <w:tc>
          <w:tcPr>
            <w:tcW w:w="3325" w:type="dxa"/>
            <w:gridSpan w:val="7"/>
            <w:tcBorders>
              <w:bottom w:val="single" w:sz="4" w:space="0" w:color="auto"/>
            </w:tcBorders>
            <w:vAlign w:val="center"/>
          </w:tcPr>
          <w:p w14:paraId="6D0CD346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vAlign w:val="center"/>
          </w:tcPr>
          <w:p w14:paraId="201210C7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701A6EF1" w14:textId="77777777" w:rsidR="00C453B8" w:rsidRPr="00EA228D" w:rsidRDefault="00C453B8" w:rsidP="00C90385">
            <w:pPr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411F0CC9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  <w:vAlign w:val="center"/>
          </w:tcPr>
          <w:p w14:paraId="5F3A50F6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5B40D451" w14:textId="77777777" w:rsidR="00C453B8" w:rsidRPr="00EA228D" w:rsidRDefault="00C453B8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</w:tr>
      <w:tr w:rsidR="00C453B8" w:rsidRPr="00EA228D" w14:paraId="31707D8B" w14:textId="77777777" w:rsidTr="006C1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3"/>
          <w:wAfter w:w="926" w:type="dxa"/>
          <w:cantSplit/>
          <w:trHeight w:val="340"/>
        </w:trPr>
        <w:tc>
          <w:tcPr>
            <w:tcW w:w="460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5A70795A" w14:textId="77777777" w:rsidR="00C453B8" w:rsidRPr="00EA228D" w:rsidRDefault="00C453B8" w:rsidP="00C90385">
            <w:r w:rsidRPr="00EA228D">
              <w:rPr>
                <w:b/>
                <w:bCs/>
              </w:rPr>
              <w:t>Reason for return (1)</w:t>
            </w:r>
          </w:p>
        </w:tc>
        <w:tc>
          <w:tcPr>
            <w:tcW w:w="496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7EC5B1F" w14:textId="77777777" w:rsidR="00C453B8" w:rsidRPr="00EA228D" w:rsidRDefault="00C453B8" w:rsidP="00C90385">
            <w:r w:rsidRPr="00EA228D">
              <w:rPr>
                <w:b/>
                <w:bCs/>
              </w:rPr>
              <w:t>Whereabouts (2)</w:t>
            </w:r>
          </w:p>
        </w:tc>
      </w:tr>
      <w:tr w:rsidR="006C1A80" w:rsidRPr="00587738" w14:paraId="3DDE26A6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D09B3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/>
            </w:r>
            <w:r w:rsidRPr="00EA228D">
              <w:rPr>
                <w:sz w:val="20"/>
                <w:szCs w:val="20"/>
              </w:rPr>
              <w:instrText xml:space="preserve"> GOTOBUTTON </w:instrText>
            </w:r>
            <w:r w:rsidRPr="00EA228D">
              <w:rPr>
                <w:sz w:val="20"/>
                <w:szCs w:val="20"/>
              </w:rPr>
              <w:fldChar w:fldCharType="end"/>
            </w:r>
            <w:r w:rsidRPr="00EA228D">
              <w:rPr>
                <w:sz w:val="20"/>
                <w:szCs w:val="20"/>
              </w:rPr>
              <w:t>A</w:t>
            </w:r>
          </w:p>
        </w:tc>
        <w:tc>
          <w:tcPr>
            <w:tcW w:w="35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E774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Defective (failed during operation)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AF1154C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ADB60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1</w:t>
            </w:r>
          </w:p>
        </w:tc>
        <w:tc>
          <w:tcPr>
            <w:tcW w:w="45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ED8C0" w14:textId="47077B68" w:rsidR="006C1A80" w:rsidRPr="006C1A80" w:rsidRDefault="006C1A80" w:rsidP="006C1A80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Return for credit, replacement not required **</w:t>
            </w:r>
          </w:p>
        </w:tc>
      </w:tr>
      <w:tr w:rsidR="006C1A80" w:rsidRPr="00587738" w14:paraId="65DE5D55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D9389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/>
            </w:r>
            <w:r w:rsidRPr="00EA228D">
              <w:rPr>
                <w:sz w:val="20"/>
                <w:szCs w:val="20"/>
              </w:rPr>
              <w:instrText xml:space="preserve"> GOTOBUTTON </w:instrText>
            </w:r>
            <w:r w:rsidRPr="00EA228D">
              <w:rPr>
                <w:sz w:val="20"/>
                <w:szCs w:val="20"/>
              </w:rPr>
              <w:fldChar w:fldCharType="end"/>
            </w:r>
            <w:r w:rsidRPr="00EA228D">
              <w:rPr>
                <w:sz w:val="20"/>
                <w:szCs w:val="20"/>
              </w:rPr>
              <w:t>B</w:t>
            </w:r>
          </w:p>
        </w:tc>
        <w:tc>
          <w:tcPr>
            <w:tcW w:w="35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1B176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Defect (transport damage)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A51A24F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C6B26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2</w:t>
            </w:r>
          </w:p>
        </w:tc>
        <w:tc>
          <w:tcPr>
            <w:tcW w:w="45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74EFE" w14:textId="3A7104A7" w:rsidR="006C1A80" w:rsidRPr="006C1A80" w:rsidRDefault="006C1A80" w:rsidP="006C1A80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Return for discharge, replacement received</w:t>
            </w:r>
          </w:p>
        </w:tc>
      </w:tr>
      <w:tr w:rsidR="006C1A80" w:rsidRPr="006C1A80" w14:paraId="67B2DA38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AF77D9" w14:textId="77777777" w:rsidR="006C1A80" w:rsidRPr="00EA228D" w:rsidRDefault="006C1A80" w:rsidP="006C1A80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A228D">
              <w:rPr>
                <w:b/>
                <w:bCs/>
                <w:sz w:val="20"/>
                <w:szCs w:val="20"/>
              </w:rPr>
              <w:fldChar w:fldCharType="begin"/>
            </w:r>
            <w:r w:rsidRPr="00EA228D">
              <w:rPr>
                <w:b/>
                <w:bCs/>
                <w:sz w:val="20"/>
                <w:szCs w:val="20"/>
              </w:rPr>
              <w:instrText xml:space="preserve"> GOTOBUTTON </w:instrText>
            </w:r>
            <w:r w:rsidRPr="00EA228D">
              <w:rPr>
                <w:b/>
                <w:bCs/>
                <w:sz w:val="20"/>
                <w:szCs w:val="20"/>
              </w:rPr>
              <w:fldChar w:fldCharType="end"/>
            </w:r>
            <w:r w:rsidRPr="00EA228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547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C957DDF" w14:textId="77777777" w:rsidR="006C1A80" w:rsidRPr="00EA228D" w:rsidRDefault="006C1A80" w:rsidP="006C1A80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A228D">
              <w:rPr>
                <w:b/>
                <w:bCs/>
                <w:sz w:val="20"/>
                <w:szCs w:val="20"/>
              </w:rPr>
              <w:t>Needs to be checked /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0ABD23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6BB7D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3</w:t>
            </w:r>
          </w:p>
        </w:tc>
        <w:tc>
          <w:tcPr>
            <w:tcW w:w="45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360BC" w14:textId="6573F52A" w:rsidR="006C1A80" w:rsidRPr="006C1A80" w:rsidRDefault="006C1A80" w:rsidP="006C1A80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Parts replacement required</w:t>
            </w:r>
          </w:p>
        </w:tc>
      </w:tr>
      <w:tr w:rsidR="006C1A80" w:rsidRPr="00587738" w14:paraId="2993991B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A92F3" w14:textId="77777777" w:rsidR="006C1A80" w:rsidRPr="006C1A80" w:rsidRDefault="006C1A80" w:rsidP="006C1A80">
            <w:pPr>
              <w:spacing w:line="240" w:lineRule="exac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7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450BD" w14:textId="101BBF59" w:rsidR="006C1A80" w:rsidRPr="00EA228D" w:rsidRDefault="006C1A80" w:rsidP="006C1A80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EA228D">
              <w:rPr>
                <w:b/>
                <w:bCs/>
                <w:sz w:val="20"/>
                <w:szCs w:val="20"/>
              </w:rPr>
              <w:t>Findings / ATEX test *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6EA420B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4829A" w14:textId="77777777" w:rsidR="006C1A80" w:rsidRPr="00EA228D" w:rsidRDefault="006C1A80" w:rsidP="006C1A80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4</w:t>
            </w:r>
          </w:p>
        </w:tc>
        <w:tc>
          <w:tcPr>
            <w:tcW w:w="45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32949" w14:textId="5A801B72" w:rsidR="006C1A80" w:rsidRPr="006C1A80" w:rsidRDefault="006C1A80" w:rsidP="006C1A80">
            <w:pPr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 be returned after repair </w:t>
            </w:r>
          </w:p>
        </w:tc>
      </w:tr>
      <w:tr w:rsidR="00C453B8" w:rsidRPr="00EA228D" w14:paraId="5972FA5B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57482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/>
            </w:r>
            <w:r w:rsidRPr="00EA228D">
              <w:rPr>
                <w:sz w:val="20"/>
                <w:szCs w:val="20"/>
              </w:rPr>
              <w:instrText xml:space="preserve"> GOTOBUTTON </w:instrText>
            </w:r>
            <w:r w:rsidRPr="00EA228D">
              <w:rPr>
                <w:sz w:val="20"/>
                <w:szCs w:val="20"/>
              </w:rPr>
              <w:fldChar w:fldCharType="end"/>
            </w:r>
            <w:r w:rsidRPr="00EA228D">
              <w:rPr>
                <w:sz w:val="20"/>
                <w:szCs w:val="20"/>
              </w:rPr>
              <w:t>D</w:t>
            </w:r>
          </w:p>
        </w:tc>
        <w:tc>
          <w:tcPr>
            <w:tcW w:w="35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34E95" w14:textId="224E23EC" w:rsidR="00C453B8" w:rsidRPr="00EA228D" w:rsidRDefault="006C1A80" w:rsidP="00C9038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Quantity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difference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C5A7C2E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65AA038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46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DC13DF6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453B8" w:rsidRPr="00587738" w14:paraId="15CBA86C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B55CB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/>
            </w:r>
            <w:r w:rsidRPr="00EA228D">
              <w:rPr>
                <w:sz w:val="20"/>
                <w:szCs w:val="20"/>
              </w:rPr>
              <w:instrText xml:space="preserve"> GOTOBUTTON </w:instrText>
            </w:r>
            <w:r w:rsidRPr="00EA228D">
              <w:rPr>
                <w:sz w:val="20"/>
                <w:szCs w:val="20"/>
              </w:rPr>
              <w:fldChar w:fldCharType="end"/>
            </w:r>
            <w:r w:rsidRPr="00EA228D">
              <w:rPr>
                <w:sz w:val="20"/>
                <w:szCs w:val="20"/>
              </w:rPr>
              <w:t>E</w:t>
            </w:r>
          </w:p>
        </w:tc>
        <w:tc>
          <w:tcPr>
            <w:tcW w:w="35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71355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Incorrect delivery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B4D5B67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48C0" w14:textId="5A496723" w:rsidR="00C453B8" w:rsidRPr="006C1A80" w:rsidRDefault="00C453B8" w:rsidP="00C90385">
            <w:pPr>
              <w:tabs>
                <w:tab w:val="left" w:pos="289"/>
              </w:tabs>
              <w:spacing w:line="240" w:lineRule="exact"/>
              <w:rPr>
                <w:sz w:val="20"/>
                <w:szCs w:val="20"/>
                <w:lang w:val="en-US"/>
              </w:rPr>
            </w:pPr>
            <w:r w:rsidRPr="006C1A80">
              <w:rPr>
                <w:b/>
                <w:bCs/>
                <w:sz w:val="20"/>
                <w:szCs w:val="20"/>
                <w:lang w:val="en-US"/>
              </w:rPr>
              <w:t>*</w:t>
            </w:r>
            <w:r w:rsidRPr="006C1A80">
              <w:rPr>
                <w:sz w:val="20"/>
                <w:szCs w:val="20"/>
                <w:lang w:val="en-US"/>
              </w:rPr>
              <w:tab/>
            </w:r>
            <w:r w:rsidR="006C1A80">
              <w:rPr>
                <w:sz w:val="20"/>
                <w:szCs w:val="20"/>
                <w:lang w:val="en-US"/>
              </w:rPr>
              <w:t>For all inspections we need a detailed</w:t>
            </w:r>
          </w:p>
        </w:tc>
      </w:tr>
      <w:tr w:rsidR="00C453B8" w:rsidRPr="00EA228D" w14:paraId="7F9014F7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8F354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/>
            </w:r>
            <w:r w:rsidRPr="00EA228D">
              <w:rPr>
                <w:sz w:val="20"/>
                <w:szCs w:val="20"/>
              </w:rPr>
              <w:instrText xml:space="preserve"> GOTOBUTTON </w:instrText>
            </w:r>
            <w:r w:rsidRPr="00EA228D">
              <w:rPr>
                <w:sz w:val="20"/>
                <w:szCs w:val="20"/>
              </w:rPr>
              <w:fldChar w:fldCharType="end"/>
            </w:r>
            <w:r w:rsidRPr="00EA228D">
              <w:rPr>
                <w:sz w:val="20"/>
                <w:szCs w:val="20"/>
              </w:rPr>
              <w:t>F</w:t>
            </w:r>
          </w:p>
        </w:tc>
        <w:tc>
          <w:tcPr>
            <w:tcW w:w="35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BC1EC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Incorrect order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3FB3D7F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304E8" w14:textId="1B876C85" w:rsidR="00C453B8" w:rsidRPr="00EA228D" w:rsidRDefault="00C453B8" w:rsidP="00C90385">
            <w:pPr>
              <w:tabs>
                <w:tab w:val="left" w:pos="289"/>
              </w:tabs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ab/>
            </w:r>
            <w:r w:rsidR="006C1A80">
              <w:rPr>
                <w:sz w:val="20"/>
                <w:szCs w:val="20"/>
                <w:lang w:val="en-US"/>
              </w:rPr>
              <w:t>description of the problem.</w:t>
            </w:r>
          </w:p>
        </w:tc>
      </w:tr>
      <w:tr w:rsidR="00C453B8" w:rsidRPr="00EA228D" w14:paraId="324B6E26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13C05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G</w:t>
            </w:r>
          </w:p>
        </w:tc>
        <w:tc>
          <w:tcPr>
            <w:tcW w:w="35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8620F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Item faulty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306B5E9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8B07" w14:textId="77777777" w:rsidR="00C453B8" w:rsidRPr="00EA228D" w:rsidRDefault="00C453B8" w:rsidP="00C90385">
            <w:pPr>
              <w:tabs>
                <w:tab w:val="left" w:pos="289"/>
              </w:tabs>
              <w:spacing w:line="240" w:lineRule="exact"/>
              <w:rPr>
                <w:sz w:val="20"/>
                <w:szCs w:val="20"/>
              </w:rPr>
            </w:pPr>
          </w:p>
        </w:tc>
      </w:tr>
      <w:tr w:rsidR="00C453B8" w:rsidRPr="00587738" w14:paraId="2CF83CA8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D8325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/>
            </w:r>
            <w:r w:rsidRPr="00EA228D">
              <w:rPr>
                <w:sz w:val="20"/>
                <w:szCs w:val="20"/>
              </w:rPr>
              <w:instrText xml:space="preserve"> GOTOBUTTON </w:instrText>
            </w:r>
            <w:r w:rsidRPr="00EA228D">
              <w:rPr>
                <w:sz w:val="20"/>
                <w:szCs w:val="20"/>
              </w:rPr>
              <w:fldChar w:fldCharType="end"/>
            </w:r>
            <w:r w:rsidRPr="00EA228D">
              <w:rPr>
                <w:sz w:val="20"/>
                <w:szCs w:val="20"/>
              </w:rPr>
              <w:t>H</w:t>
            </w:r>
          </w:p>
        </w:tc>
        <w:tc>
          <w:tcPr>
            <w:tcW w:w="35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CE606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Other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2816E3C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EEFF5" w14:textId="5A1EC90F" w:rsidR="00C453B8" w:rsidRPr="006C1A80" w:rsidRDefault="00C453B8" w:rsidP="00C90385">
            <w:pPr>
              <w:tabs>
                <w:tab w:val="left" w:pos="289"/>
              </w:tabs>
              <w:spacing w:line="240" w:lineRule="exact"/>
              <w:rPr>
                <w:sz w:val="20"/>
                <w:szCs w:val="20"/>
                <w:lang w:val="en-US"/>
              </w:rPr>
            </w:pPr>
            <w:r w:rsidRPr="006C1A80">
              <w:rPr>
                <w:b/>
                <w:bCs/>
                <w:sz w:val="20"/>
                <w:szCs w:val="20"/>
                <w:lang w:val="en-US"/>
              </w:rPr>
              <w:t>**</w:t>
            </w:r>
            <w:r w:rsidRPr="006C1A80">
              <w:rPr>
                <w:sz w:val="20"/>
                <w:szCs w:val="20"/>
                <w:lang w:val="en-US"/>
              </w:rPr>
              <w:tab/>
              <w:t>Please note that a</w:t>
            </w:r>
            <w:r w:rsidR="006C1A80" w:rsidRPr="006C1A80">
              <w:rPr>
                <w:sz w:val="20"/>
                <w:szCs w:val="20"/>
                <w:lang w:val="en-US"/>
              </w:rPr>
              <w:t xml:space="preserve"> restocking fee</w:t>
            </w:r>
            <w:r w:rsidR="006C1A80">
              <w:rPr>
                <w:sz w:val="20"/>
                <w:szCs w:val="20"/>
                <w:lang w:val="en-US"/>
              </w:rPr>
              <w:t xml:space="preserve"> will be charged.</w:t>
            </w:r>
          </w:p>
        </w:tc>
      </w:tr>
      <w:tr w:rsidR="00C453B8" w:rsidRPr="00EA228D" w14:paraId="348B33DA" w14:textId="77777777" w:rsidTr="006C1A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3"/>
          <w:wAfter w:w="926" w:type="dxa"/>
        </w:trPr>
        <w:tc>
          <w:tcPr>
            <w:tcW w:w="4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BCAC7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/>
            </w:r>
            <w:r w:rsidRPr="00EA228D">
              <w:rPr>
                <w:sz w:val="20"/>
                <w:szCs w:val="20"/>
              </w:rPr>
              <w:instrText xml:space="preserve"> GOTOBUTTON </w:instrText>
            </w:r>
            <w:r w:rsidRPr="00EA228D">
              <w:rPr>
                <w:sz w:val="20"/>
                <w:szCs w:val="20"/>
              </w:rPr>
              <w:fldChar w:fldCharType="end"/>
            </w:r>
            <w:r w:rsidRPr="00EA228D">
              <w:rPr>
                <w:sz w:val="20"/>
                <w:szCs w:val="20"/>
              </w:rPr>
              <w:t>I</w:t>
            </w:r>
          </w:p>
        </w:tc>
        <w:tc>
          <w:tcPr>
            <w:tcW w:w="354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F14A6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Complaint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32814C5" w14:textId="77777777" w:rsidR="00C453B8" w:rsidRPr="00EA228D" w:rsidRDefault="00C453B8" w:rsidP="00C903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1BC21" w14:textId="4BB17160" w:rsidR="00C453B8" w:rsidRPr="00EA228D" w:rsidRDefault="00C453B8" w:rsidP="00C90385">
            <w:pPr>
              <w:tabs>
                <w:tab w:val="left" w:pos="289"/>
              </w:tabs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030777D" w14:textId="77777777" w:rsidR="005061C5" w:rsidRPr="006C1A80" w:rsidRDefault="005061C5" w:rsidP="00017E0F">
      <w:pPr>
        <w:spacing w:line="360" w:lineRule="auto"/>
        <w:rPr>
          <w:b/>
          <w:sz w:val="24"/>
          <w:szCs w:val="24"/>
          <w:lang w:val="en-US"/>
        </w:rPr>
      </w:pPr>
      <w:r w:rsidRPr="006C1A80">
        <w:rPr>
          <w:b/>
          <w:sz w:val="24"/>
          <w:szCs w:val="24"/>
          <w:lang w:val="en-US"/>
        </w:rPr>
        <w:lastRenderedPageBreak/>
        <w:t>IMPORTANT!</w:t>
      </w:r>
    </w:p>
    <w:p w14:paraId="6CBFE553" w14:textId="3A87CB33" w:rsidR="005061C5" w:rsidRPr="006C1A80" w:rsidRDefault="005061C5" w:rsidP="005061C5">
      <w:pPr>
        <w:jc w:val="both"/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 xml:space="preserve">As soon as you wish to send us items, e.g. for refurbishment, repair or for any other specific reason, it is imperative for us to receive the </w:t>
      </w:r>
      <w:r w:rsidR="006C1A80" w:rsidRPr="006C1A80">
        <w:rPr>
          <w:sz w:val="20"/>
          <w:szCs w:val="20"/>
          <w:lang w:val="en-US"/>
        </w:rPr>
        <w:t>Return Material Authorization</w:t>
      </w:r>
      <w:r w:rsidRPr="006C1A80">
        <w:rPr>
          <w:sz w:val="20"/>
          <w:szCs w:val="20"/>
          <w:lang w:val="en-US"/>
        </w:rPr>
        <w:t xml:space="preserve"> form, </w:t>
      </w:r>
      <w:proofErr w:type="gramStart"/>
      <w:r w:rsidRPr="006C1A80">
        <w:rPr>
          <w:sz w:val="20"/>
          <w:szCs w:val="20"/>
          <w:lang w:val="en-US"/>
        </w:rPr>
        <w:t xml:space="preserve">completely </w:t>
      </w:r>
      <w:r w:rsidR="006C1A80">
        <w:rPr>
          <w:sz w:val="20"/>
          <w:szCs w:val="20"/>
          <w:lang w:val="en-US"/>
        </w:rPr>
        <w:t>filled</w:t>
      </w:r>
      <w:proofErr w:type="gramEnd"/>
      <w:r w:rsidRPr="006C1A80">
        <w:rPr>
          <w:sz w:val="20"/>
          <w:szCs w:val="20"/>
          <w:lang w:val="en-US"/>
        </w:rPr>
        <w:t xml:space="preserve"> by you.</w:t>
      </w:r>
    </w:p>
    <w:p w14:paraId="267A3A73" w14:textId="4B8EB8F6" w:rsidR="005061C5" w:rsidRPr="006C1A80" w:rsidRDefault="005061C5" w:rsidP="005061C5">
      <w:pPr>
        <w:jc w:val="both"/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 xml:space="preserve">We require a copy of the form, which you should send to us at </w:t>
      </w:r>
      <w:hyperlink r:id="rId8" w:history="1">
        <w:r w:rsidRPr="006C1A80">
          <w:rPr>
            <w:rStyle w:val="Hyperlink"/>
            <w:sz w:val="20"/>
            <w:szCs w:val="20"/>
            <w:lang w:val="en-US"/>
          </w:rPr>
          <w:t>CWG-Ersatzteile@coperion.com</w:t>
        </w:r>
      </w:hyperlink>
      <w:r w:rsidRPr="006C1A80">
        <w:rPr>
          <w:sz w:val="20"/>
          <w:szCs w:val="20"/>
          <w:lang w:val="en-US"/>
        </w:rPr>
        <w:t xml:space="preserve"> </w:t>
      </w:r>
      <w:r w:rsidRPr="006C1A80">
        <w:rPr>
          <w:b/>
          <w:bCs/>
          <w:sz w:val="20"/>
          <w:szCs w:val="20"/>
          <w:lang w:val="en-US"/>
        </w:rPr>
        <w:t>BEFORE</w:t>
      </w:r>
      <w:r w:rsidRPr="006C1A80">
        <w:rPr>
          <w:sz w:val="20"/>
          <w:szCs w:val="20"/>
          <w:lang w:val="en-US"/>
        </w:rPr>
        <w:t xml:space="preserve"> shipping the item. It is also necessary that the form be attached to the article. This helps us to quickly identify the item and avoid further inquiries.</w:t>
      </w:r>
    </w:p>
    <w:p w14:paraId="5529EE68" w14:textId="4D82694D" w:rsidR="005061C5" w:rsidRPr="006C1A80" w:rsidRDefault="005061C5" w:rsidP="005061C5">
      <w:pPr>
        <w:jc w:val="both"/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The return form can be downloaded from our homepage (</w:t>
      </w:r>
      <w:hyperlink r:id="rId9" w:history="1">
        <w:r w:rsidR="006C1A80" w:rsidRPr="006C1A80">
          <w:rPr>
            <w:sz w:val="20"/>
            <w:szCs w:val="20"/>
            <w:lang w:val="en-US"/>
          </w:rPr>
          <w:t>Return Material Authorization Forms – Coperion</w:t>
        </w:r>
      </w:hyperlink>
      <w:r w:rsidR="00334D06" w:rsidRPr="006C1A80">
        <w:rPr>
          <w:sz w:val="20"/>
          <w:szCs w:val="20"/>
          <w:lang w:val="en-US"/>
        </w:rPr>
        <w:t>).</w:t>
      </w:r>
    </w:p>
    <w:p w14:paraId="44ABF3C8" w14:textId="07652342" w:rsidR="005061C5" w:rsidRPr="006C1A80" w:rsidRDefault="005061C5" w:rsidP="005061C5">
      <w:pPr>
        <w:jc w:val="both"/>
        <w:rPr>
          <w:sz w:val="20"/>
          <w:szCs w:val="20"/>
          <w:lang w:val="en-US"/>
        </w:rPr>
      </w:pPr>
    </w:p>
    <w:p w14:paraId="13B41DFE" w14:textId="6CE2D137" w:rsidR="005061C5" w:rsidRPr="006C1A80" w:rsidRDefault="005061C5" w:rsidP="005061C5">
      <w:pPr>
        <w:jc w:val="both"/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Items delivered without our form cannot be processed and/or accepted. Please note that additional costs for e.g. subsequent transport, storage or other fees will be passed on directly to the sender.</w:t>
      </w:r>
    </w:p>
    <w:p w14:paraId="7FEF670C" w14:textId="54811F0B" w:rsidR="005061C5" w:rsidRPr="006C1A80" w:rsidRDefault="005061C5" w:rsidP="005061C5">
      <w:pPr>
        <w:jc w:val="both"/>
        <w:rPr>
          <w:sz w:val="20"/>
          <w:szCs w:val="20"/>
          <w:lang w:val="en-US"/>
        </w:rPr>
      </w:pPr>
    </w:p>
    <w:p w14:paraId="1E512608" w14:textId="77777777" w:rsidR="005061C5" w:rsidRPr="006C1A80" w:rsidRDefault="005061C5" w:rsidP="005061C5">
      <w:pPr>
        <w:jc w:val="both"/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 xml:space="preserve">Please support us in this regard </w:t>
      </w:r>
      <w:proofErr w:type="gramStart"/>
      <w:r w:rsidRPr="006C1A80">
        <w:rPr>
          <w:sz w:val="20"/>
          <w:szCs w:val="20"/>
          <w:lang w:val="en-US"/>
        </w:rPr>
        <w:t>in order to</w:t>
      </w:r>
      <w:proofErr w:type="gramEnd"/>
      <w:r w:rsidRPr="006C1A80">
        <w:rPr>
          <w:sz w:val="20"/>
          <w:szCs w:val="20"/>
          <w:lang w:val="en-US"/>
        </w:rPr>
        <w:t xml:space="preserve"> ensure that everything runs smoothly in the future.</w:t>
      </w:r>
    </w:p>
    <w:p w14:paraId="55BEDB3A" w14:textId="77777777" w:rsidR="00EA228D" w:rsidRPr="006C1A80" w:rsidRDefault="00EA228D" w:rsidP="005061C5">
      <w:pPr>
        <w:rPr>
          <w:sz w:val="20"/>
          <w:szCs w:val="20"/>
          <w:lang w:val="en-US"/>
        </w:rPr>
      </w:pPr>
    </w:p>
    <w:p w14:paraId="11B49265" w14:textId="77777777" w:rsidR="005061C5" w:rsidRPr="006C1A80" w:rsidRDefault="005061C5" w:rsidP="005061C5">
      <w:pPr>
        <w:rPr>
          <w:sz w:val="20"/>
          <w:szCs w:val="20"/>
          <w:lang w:val="en-US"/>
        </w:rPr>
      </w:pPr>
    </w:p>
    <w:p w14:paraId="5760EBDB" w14:textId="03DFD7B0" w:rsidR="005061C5" w:rsidRPr="00EA228D" w:rsidRDefault="005061C5" w:rsidP="005061C5">
      <w:pPr>
        <w:rPr>
          <w:b/>
          <w:bCs/>
          <w:sz w:val="24"/>
          <w:szCs w:val="24"/>
        </w:rPr>
      </w:pPr>
      <w:r w:rsidRPr="00EA228D">
        <w:rPr>
          <w:b/>
          <w:bCs/>
          <w:sz w:val="24"/>
          <w:szCs w:val="24"/>
        </w:rPr>
        <w:t>Explanation: (selection required)</w:t>
      </w:r>
    </w:p>
    <w:p w14:paraId="3C450F1E" w14:textId="77777777" w:rsidR="005061C5" w:rsidRDefault="005061C5" w:rsidP="005061C5">
      <w:pPr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4"/>
        <w:gridCol w:w="3824"/>
      </w:tblGrid>
      <w:tr w:rsidR="006C05C3" w14:paraId="46F12481" w14:textId="77777777" w:rsidTr="006C05C3">
        <w:tc>
          <w:tcPr>
            <w:tcW w:w="1696" w:type="dxa"/>
            <w:vMerge w:val="restart"/>
          </w:tcPr>
          <w:p w14:paraId="55333287" w14:textId="13C23733" w:rsidR="006C05C3" w:rsidRDefault="006C05C3" w:rsidP="00506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Product:</w:t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282654B0" w14:textId="5AD08E16" w:rsidR="006C05C3" w:rsidRDefault="00334D06" w:rsidP="005061C5">
            <w:pPr>
              <w:rPr>
                <w:sz w:val="20"/>
                <w:szCs w:val="20"/>
              </w:rPr>
            </w:pPr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618BB023" w14:textId="0DE7B88A" w:rsidR="006C05C3" w:rsidRDefault="00334D06" w:rsidP="005061C5">
            <w:pPr>
              <w:rPr>
                <w:sz w:val="20"/>
                <w:szCs w:val="20"/>
              </w:rPr>
            </w:pPr>
            <w:r w:rsidRPr="00EA228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instrText xml:space="preserve"> FORMTEXT </w:instrText>
            </w:r>
            <w:r w:rsidRPr="00EA228D">
              <w:fldChar w:fldCharType="separate"/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rPr>
                <w:noProof/>
              </w:rPr>
              <w:t> </w:t>
            </w:r>
            <w:r w:rsidRPr="00EA228D">
              <w:fldChar w:fldCharType="end"/>
            </w:r>
          </w:p>
        </w:tc>
      </w:tr>
      <w:tr w:rsidR="006C05C3" w14:paraId="56A73943" w14:textId="77777777" w:rsidTr="006C05C3">
        <w:tc>
          <w:tcPr>
            <w:tcW w:w="1696" w:type="dxa"/>
            <w:vMerge/>
          </w:tcPr>
          <w:p w14:paraId="2C123105" w14:textId="77777777" w:rsidR="006C05C3" w:rsidRDefault="006C05C3" w:rsidP="005061C5">
            <w:pPr>
              <w:rPr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</w:tcBorders>
          </w:tcPr>
          <w:p w14:paraId="50EF6395" w14:textId="19B855A5" w:rsidR="006C05C3" w:rsidRPr="006C05C3" w:rsidRDefault="006C05C3" w:rsidP="005061C5">
            <w:pPr>
              <w:rPr>
                <w:sz w:val="16"/>
                <w:szCs w:val="16"/>
              </w:rPr>
            </w:pPr>
            <w:r w:rsidRPr="006C05C3">
              <w:rPr>
                <w:sz w:val="16"/>
                <w:szCs w:val="16"/>
              </w:rPr>
              <w:t>Trade name</w:t>
            </w:r>
          </w:p>
        </w:tc>
        <w:tc>
          <w:tcPr>
            <w:tcW w:w="3824" w:type="dxa"/>
            <w:tcBorders>
              <w:top w:val="single" w:sz="4" w:space="0" w:color="auto"/>
            </w:tcBorders>
          </w:tcPr>
          <w:p w14:paraId="0ACC3202" w14:textId="502C8669" w:rsidR="006C05C3" w:rsidRPr="006C05C3" w:rsidRDefault="006C05C3" w:rsidP="005061C5">
            <w:pPr>
              <w:rPr>
                <w:sz w:val="16"/>
                <w:szCs w:val="16"/>
              </w:rPr>
            </w:pPr>
            <w:r w:rsidRPr="006C05C3">
              <w:rPr>
                <w:sz w:val="16"/>
                <w:szCs w:val="16"/>
              </w:rPr>
              <w:t>Chemical name</w:t>
            </w:r>
          </w:p>
        </w:tc>
      </w:tr>
    </w:tbl>
    <w:p w14:paraId="0E403BB6" w14:textId="77777777" w:rsidR="006C05C3" w:rsidRDefault="006C05C3" w:rsidP="005061C5">
      <w:pPr>
        <w:rPr>
          <w:sz w:val="20"/>
          <w:szCs w:val="20"/>
        </w:rPr>
      </w:pPr>
    </w:p>
    <w:p w14:paraId="17342889" w14:textId="6638A7F7" w:rsidR="004A0337" w:rsidRPr="006C1A80" w:rsidRDefault="00587738" w:rsidP="004A0337">
      <w:pPr>
        <w:tabs>
          <w:tab w:val="left" w:pos="284"/>
        </w:tabs>
        <w:ind w:left="284" w:hanging="284"/>
        <w:rPr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31623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66" w:rsidRPr="006C1A80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 xml:space="preserve">   ☐ </w:t>
          </w:r>
        </w:sdtContent>
      </w:sdt>
      <w:r w:rsidR="004A0337" w:rsidRPr="006C1A80">
        <w:rPr>
          <w:b/>
          <w:bCs/>
          <w:sz w:val="20"/>
          <w:szCs w:val="20"/>
          <w:lang w:val="en-US"/>
        </w:rPr>
        <w:tab/>
      </w:r>
      <w:r w:rsidR="005061C5" w:rsidRPr="006C1A80">
        <w:rPr>
          <w:sz w:val="20"/>
          <w:szCs w:val="20"/>
          <w:lang w:val="en-US"/>
        </w:rPr>
        <w:t>The component has been carefully cleaned and is largely free of harmful adhesions.</w:t>
      </w:r>
    </w:p>
    <w:p w14:paraId="5A20E211" w14:textId="77777777" w:rsidR="004A0337" w:rsidRPr="006C1A80" w:rsidRDefault="004A0337" w:rsidP="004A0337">
      <w:pPr>
        <w:tabs>
          <w:tab w:val="left" w:pos="0"/>
        </w:tabs>
        <w:rPr>
          <w:b/>
          <w:bCs/>
          <w:sz w:val="20"/>
          <w:szCs w:val="20"/>
          <w:lang w:val="en-US"/>
        </w:rPr>
      </w:pPr>
    </w:p>
    <w:p w14:paraId="4061D494" w14:textId="45B12559" w:rsidR="005061C5" w:rsidRPr="006C1A80" w:rsidRDefault="004A0337" w:rsidP="004A0337">
      <w:pPr>
        <w:tabs>
          <w:tab w:val="left" w:pos="0"/>
        </w:tabs>
        <w:rPr>
          <w:sz w:val="20"/>
          <w:szCs w:val="20"/>
          <w:lang w:val="en-US"/>
        </w:rPr>
      </w:pPr>
      <w:r w:rsidRPr="006C1A80">
        <w:rPr>
          <w:b/>
          <w:bCs/>
          <w:sz w:val="20"/>
          <w:szCs w:val="20"/>
          <w:lang w:val="en-US"/>
        </w:rPr>
        <w:t>Note:</w:t>
      </w:r>
      <w:r w:rsidRPr="006C1A80">
        <w:rPr>
          <w:b/>
          <w:bCs/>
          <w:sz w:val="20"/>
          <w:szCs w:val="20"/>
          <w:lang w:val="en-US"/>
        </w:rPr>
        <w:br/>
      </w:r>
      <w:r w:rsidRPr="006C1A80">
        <w:rPr>
          <w:sz w:val="20"/>
          <w:szCs w:val="20"/>
          <w:lang w:val="en-US"/>
        </w:rPr>
        <w:t>A 100% cleaning of the components is not possible without disassembly</w:t>
      </w:r>
      <w:r w:rsidR="001876D3" w:rsidRPr="006C1A80">
        <w:rPr>
          <w:sz w:val="20"/>
          <w:szCs w:val="20"/>
          <w:lang w:val="en-US"/>
        </w:rPr>
        <w:br/>
      </w:r>
      <w:r w:rsidRPr="00334D06">
        <w:rPr>
          <w:sz w:val="20"/>
          <w:szCs w:val="20"/>
        </w:rPr>
        <w:sym w:font="Wingdings" w:char="F0E0"/>
      </w:r>
      <w:r w:rsidRPr="006C1A80">
        <w:rPr>
          <w:sz w:val="20"/>
          <w:szCs w:val="20"/>
          <w:lang w:val="en-US"/>
        </w:rPr>
        <w:t xml:space="preserve">  </w:t>
      </w:r>
      <w:r w:rsidR="006C1A80" w:rsidRPr="006C1A80">
        <w:rPr>
          <w:sz w:val="20"/>
          <w:szCs w:val="20"/>
          <w:lang w:val="en-US"/>
        </w:rPr>
        <w:t>Therefore</w:t>
      </w:r>
      <w:r w:rsidRPr="006C1A80">
        <w:rPr>
          <w:sz w:val="20"/>
          <w:szCs w:val="20"/>
          <w:lang w:val="en-US"/>
        </w:rPr>
        <w:t>, the following point must always be filled out!</w:t>
      </w:r>
    </w:p>
    <w:p w14:paraId="46499752" w14:textId="77777777" w:rsidR="00EA228D" w:rsidRPr="006C1A80" w:rsidRDefault="00EA228D" w:rsidP="005061C5">
      <w:pPr>
        <w:rPr>
          <w:sz w:val="20"/>
          <w:szCs w:val="20"/>
          <w:lang w:val="en-US"/>
        </w:rPr>
      </w:pPr>
    </w:p>
    <w:p w14:paraId="1D7FDC5E" w14:textId="0034BD2E" w:rsidR="005061C5" w:rsidRPr="006C1A80" w:rsidRDefault="00587738" w:rsidP="004A0337">
      <w:pPr>
        <w:tabs>
          <w:tab w:val="left" w:pos="426"/>
        </w:tabs>
        <w:ind w:left="426" w:hanging="426"/>
        <w:rPr>
          <w:sz w:val="20"/>
          <w:szCs w:val="20"/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180372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966" w:rsidRPr="006C1A80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 xml:space="preserve">   ☐ </w:t>
          </w:r>
        </w:sdtContent>
      </w:sdt>
      <w:r w:rsidR="005061C5" w:rsidRPr="006C1A80">
        <w:rPr>
          <w:sz w:val="20"/>
          <w:szCs w:val="20"/>
          <w:lang w:val="en-US"/>
        </w:rPr>
        <w:t xml:space="preserve"> </w:t>
      </w:r>
      <w:r w:rsidR="004A0337" w:rsidRPr="006C1A80">
        <w:rPr>
          <w:sz w:val="20"/>
          <w:szCs w:val="20"/>
          <w:lang w:val="en-US"/>
        </w:rPr>
        <w:tab/>
      </w:r>
      <w:r w:rsidR="006C05C3" w:rsidRPr="006C1A80">
        <w:rPr>
          <w:sz w:val="20"/>
          <w:szCs w:val="20"/>
          <w:lang w:val="en-US"/>
        </w:rPr>
        <w:t>Despite careful cleaning, a residual hazard cannot be ruled out. The following characteristic hazard characteristics according to the GHS Regulation could still be present:</w:t>
      </w:r>
    </w:p>
    <w:p w14:paraId="4D35D638" w14:textId="77777777" w:rsidR="005061C5" w:rsidRPr="006C1A80" w:rsidRDefault="005061C5" w:rsidP="005061C5">
      <w:pPr>
        <w:rPr>
          <w:sz w:val="20"/>
          <w:szCs w:val="20"/>
          <w:lang w:val="en-US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8"/>
        <w:gridCol w:w="1758"/>
        <w:gridCol w:w="1758"/>
        <w:gridCol w:w="1758"/>
        <w:gridCol w:w="1758"/>
      </w:tblGrid>
      <w:tr w:rsidR="005061C5" w:rsidRPr="00EA228D" w14:paraId="5A06480F" w14:textId="77777777" w:rsidTr="008815A4">
        <w:trPr>
          <w:jc w:val="center"/>
        </w:trPr>
        <w:tc>
          <w:tcPr>
            <w:tcW w:w="1758" w:type="dxa"/>
          </w:tcPr>
          <w:p w14:paraId="2567F48B" w14:textId="77777777" w:rsidR="005061C5" w:rsidRPr="00EA228D" w:rsidRDefault="005061C5" w:rsidP="00C90385">
            <w:pPr>
              <w:rPr>
                <w:sz w:val="20"/>
                <w:szCs w:val="20"/>
              </w:rPr>
            </w:pPr>
            <w:r w:rsidRPr="00EA228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030D7A2" wp14:editId="1CCD5791">
                  <wp:extent cx="952500" cy="952500"/>
                  <wp:effectExtent l="0" t="0" r="0" b="0"/>
                  <wp:docPr id="10" name="Grafik 10" descr="GHS 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GHS 0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14:paraId="201D35F1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A516F1" wp14:editId="346DD70B">
                  <wp:extent cx="952500" cy="952500"/>
                  <wp:effectExtent l="0" t="0" r="0" b="0"/>
                  <wp:docPr id="9" name="Grafik 9" descr="GHS 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GHS 0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14:paraId="1BAB0FEE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4DFA360" wp14:editId="428B86AC">
                  <wp:extent cx="952500" cy="952500"/>
                  <wp:effectExtent l="0" t="0" r="0" b="0"/>
                  <wp:docPr id="8" name="Grafik 8" descr="GHS 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GHS 0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14:paraId="0C8EEBD7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DBA446E" wp14:editId="6DE028E5">
                  <wp:extent cx="952500" cy="952500"/>
                  <wp:effectExtent l="0" t="0" r="0" b="0"/>
                  <wp:docPr id="7" name="Grafik 7" descr="GHS 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GHS 0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14:paraId="61FA4A6E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B8DB9A0" wp14:editId="17170046">
                  <wp:extent cx="952500" cy="952500"/>
                  <wp:effectExtent l="0" t="0" r="0" b="0"/>
                  <wp:docPr id="6" name="Grafik 6" descr="GHS 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GHS 0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1C5" w:rsidRPr="00EA228D" w14:paraId="31DCECC9" w14:textId="77777777" w:rsidTr="008815A4">
        <w:trPr>
          <w:jc w:val="center"/>
        </w:trPr>
        <w:tc>
          <w:tcPr>
            <w:tcW w:w="1758" w:type="dxa"/>
          </w:tcPr>
          <w:p w14:paraId="3E074915" w14:textId="4E7F02ED" w:rsidR="005061C5" w:rsidRPr="00EA228D" w:rsidRDefault="00587738" w:rsidP="00C9038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262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96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 xml:space="preserve">   ☐ </w:t>
                </w:r>
              </w:sdtContent>
            </w:sdt>
            <w:r w:rsidR="005061C5" w:rsidRPr="00EA228D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GHS01</w:t>
            </w:r>
          </w:p>
        </w:tc>
        <w:tc>
          <w:tcPr>
            <w:tcW w:w="1758" w:type="dxa"/>
          </w:tcPr>
          <w:p w14:paraId="388B781B" w14:textId="424364FF" w:rsidR="005061C5" w:rsidRPr="00EA228D" w:rsidRDefault="00587738" w:rsidP="00C9038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697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96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 xml:space="preserve">   ☐ </w:t>
                </w:r>
              </w:sdtContent>
            </w:sdt>
            <w:r w:rsidR="005061C5" w:rsidRPr="00EA228D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GHS02</w:t>
            </w:r>
          </w:p>
        </w:tc>
        <w:tc>
          <w:tcPr>
            <w:tcW w:w="1758" w:type="dxa"/>
          </w:tcPr>
          <w:p w14:paraId="598B769A" w14:textId="77777777" w:rsidR="005061C5" w:rsidRPr="00EA228D" w:rsidRDefault="00587738" w:rsidP="00C9038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943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C5" w:rsidRPr="00EA228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 xml:space="preserve">   ☐ </w:t>
                </w:r>
              </w:sdtContent>
            </w:sdt>
            <w:r w:rsidR="005061C5" w:rsidRPr="00EA228D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GHS03</w:t>
            </w:r>
          </w:p>
        </w:tc>
        <w:tc>
          <w:tcPr>
            <w:tcW w:w="1758" w:type="dxa"/>
          </w:tcPr>
          <w:p w14:paraId="5651E722" w14:textId="77777777" w:rsidR="005061C5" w:rsidRPr="00EA228D" w:rsidRDefault="00587738" w:rsidP="00C9038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6156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C5" w:rsidRPr="00EA228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 xml:space="preserve">   ☐ </w:t>
                </w:r>
              </w:sdtContent>
            </w:sdt>
            <w:r w:rsidR="005061C5" w:rsidRPr="00EA228D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GHS04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1F1CE07D" w14:textId="77777777" w:rsidR="005061C5" w:rsidRPr="00EA228D" w:rsidRDefault="00587738" w:rsidP="00C9038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2317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C5" w:rsidRPr="00EA228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 xml:space="preserve">   ☐ </w:t>
                </w:r>
              </w:sdtContent>
            </w:sdt>
            <w:r w:rsidR="005061C5" w:rsidRPr="00EA228D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GHS05</w:t>
            </w:r>
          </w:p>
        </w:tc>
      </w:tr>
      <w:tr w:rsidR="005061C5" w:rsidRPr="00EA228D" w14:paraId="27C22A0B" w14:textId="77777777" w:rsidTr="008815A4">
        <w:trPr>
          <w:jc w:val="center"/>
        </w:trPr>
        <w:tc>
          <w:tcPr>
            <w:tcW w:w="1758" w:type="dxa"/>
          </w:tcPr>
          <w:p w14:paraId="0374988A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8724C67" wp14:editId="03E9F67F">
                  <wp:extent cx="952500" cy="952500"/>
                  <wp:effectExtent l="0" t="0" r="0" b="0"/>
                  <wp:docPr id="5" name="Grafik 5" descr="GHS 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GHS 0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14:paraId="2B0C9E7B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1A208E7" wp14:editId="003C6A8D">
                  <wp:extent cx="952500" cy="952500"/>
                  <wp:effectExtent l="0" t="0" r="0" b="0"/>
                  <wp:docPr id="12" name="Grafik 12" descr="GHS 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GHS 0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14:paraId="1E289EF1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28D05487" wp14:editId="5B478673">
                  <wp:extent cx="952500" cy="952500"/>
                  <wp:effectExtent l="0" t="0" r="0" b="0"/>
                  <wp:docPr id="3" name="Grafik 3" descr="GHS 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GHS 0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14:paraId="17663741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  <w:r w:rsidRPr="00EA228D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61FDD5F9" wp14:editId="62069662">
                  <wp:extent cx="952500" cy="952500"/>
                  <wp:effectExtent l="0" t="0" r="0" b="0"/>
                  <wp:docPr id="13" name="Grafik 13" descr="GHS 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GHS 0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bottom w:val="nil"/>
              <w:right w:val="nil"/>
            </w:tcBorders>
          </w:tcPr>
          <w:p w14:paraId="476278D4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</w:p>
        </w:tc>
      </w:tr>
      <w:tr w:rsidR="005061C5" w:rsidRPr="00EA228D" w14:paraId="158D631D" w14:textId="77777777" w:rsidTr="008815A4">
        <w:trPr>
          <w:jc w:val="center"/>
        </w:trPr>
        <w:tc>
          <w:tcPr>
            <w:tcW w:w="1758" w:type="dxa"/>
          </w:tcPr>
          <w:p w14:paraId="5ED3B758" w14:textId="77777777" w:rsidR="005061C5" w:rsidRPr="00EA228D" w:rsidRDefault="00587738" w:rsidP="00C9038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6502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C5" w:rsidRPr="00EA228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 xml:space="preserve">   ☐ </w:t>
                </w:r>
              </w:sdtContent>
            </w:sdt>
            <w:r w:rsidR="005061C5" w:rsidRPr="00EA228D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GHS06</w:t>
            </w:r>
          </w:p>
        </w:tc>
        <w:tc>
          <w:tcPr>
            <w:tcW w:w="1758" w:type="dxa"/>
          </w:tcPr>
          <w:p w14:paraId="7B2D9284" w14:textId="77777777" w:rsidR="005061C5" w:rsidRPr="00EA228D" w:rsidRDefault="00587738" w:rsidP="00C9038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476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C5" w:rsidRPr="00EA228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 xml:space="preserve">   ☐ </w:t>
                </w:r>
              </w:sdtContent>
            </w:sdt>
            <w:r w:rsidR="005061C5" w:rsidRPr="00EA228D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GHS07</w:t>
            </w:r>
          </w:p>
        </w:tc>
        <w:tc>
          <w:tcPr>
            <w:tcW w:w="1758" w:type="dxa"/>
          </w:tcPr>
          <w:p w14:paraId="1E5AD335" w14:textId="77777777" w:rsidR="005061C5" w:rsidRPr="00EA228D" w:rsidRDefault="00587738" w:rsidP="00C9038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4443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C5" w:rsidRPr="00EA228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 xml:space="preserve">   ☐ </w:t>
                </w:r>
              </w:sdtContent>
            </w:sdt>
            <w:r w:rsidR="005061C5" w:rsidRPr="00EA228D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GHS08</w:t>
            </w:r>
          </w:p>
        </w:tc>
        <w:tc>
          <w:tcPr>
            <w:tcW w:w="1758" w:type="dxa"/>
          </w:tcPr>
          <w:p w14:paraId="1D655878" w14:textId="77777777" w:rsidR="005061C5" w:rsidRPr="00EA228D" w:rsidRDefault="00587738" w:rsidP="00C90385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66717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61C5" w:rsidRPr="00EA228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 xml:space="preserve">   ☐ </w:t>
                </w:r>
              </w:sdtContent>
            </w:sdt>
            <w:r w:rsidR="005061C5" w:rsidRPr="00EA228D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GHS09</w:t>
            </w: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14:paraId="53FFC09F" w14:textId="77777777" w:rsidR="005061C5" w:rsidRPr="00EA228D" w:rsidRDefault="005061C5" w:rsidP="00C9038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2010B8" w14:textId="77777777" w:rsidR="005061C5" w:rsidRPr="00EA228D" w:rsidRDefault="005061C5" w:rsidP="005061C5">
      <w:pPr>
        <w:rPr>
          <w:sz w:val="20"/>
          <w:szCs w:val="20"/>
        </w:rPr>
      </w:pPr>
    </w:p>
    <w:p w14:paraId="252E6419" w14:textId="7345FE53" w:rsidR="005061C5" w:rsidRPr="006C1A80" w:rsidRDefault="005061C5" w:rsidP="005061C5">
      <w:pPr>
        <w:pStyle w:val="Listenabsatz"/>
        <w:numPr>
          <w:ilvl w:val="0"/>
          <w:numId w:val="3"/>
        </w:numPr>
        <w:rPr>
          <w:rFonts w:cs="Arial"/>
          <w:b/>
          <w:bCs/>
          <w:sz w:val="20"/>
          <w:szCs w:val="20"/>
          <w:lang w:val="en-US"/>
        </w:rPr>
      </w:pPr>
      <w:r w:rsidRPr="006C1A80">
        <w:rPr>
          <w:rFonts w:cs="Arial"/>
          <w:b/>
          <w:bCs/>
          <w:sz w:val="20"/>
          <w:szCs w:val="20"/>
          <w:lang w:val="en-US"/>
        </w:rPr>
        <w:t xml:space="preserve">If one of these hazard characteristics is ticked, the corresponding current </w:t>
      </w:r>
      <w:r w:rsidR="00E77536" w:rsidRPr="006C1A80">
        <w:rPr>
          <w:rFonts w:cs="Arial"/>
          <w:b/>
          <w:bCs/>
          <w:sz w:val="20"/>
          <w:szCs w:val="20"/>
          <w:lang w:val="en-US"/>
        </w:rPr>
        <w:br/>
      </w:r>
      <w:r w:rsidRPr="006C1A80">
        <w:rPr>
          <w:rFonts w:cs="Arial"/>
          <w:b/>
          <w:bCs/>
          <w:sz w:val="20"/>
          <w:szCs w:val="20"/>
          <w:lang w:val="en-US"/>
        </w:rPr>
        <w:t xml:space="preserve">EU safety data sheet in </w:t>
      </w:r>
      <w:r w:rsidR="006C1A80">
        <w:rPr>
          <w:rFonts w:cs="Arial"/>
          <w:b/>
          <w:bCs/>
          <w:sz w:val="20"/>
          <w:szCs w:val="20"/>
          <w:lang w:val="en-US"/>
        </w:rPr>
        <w:t>English</w:t>
      </w:r>
      <w:r w:rsidRPr="006C1A80">
        <w:rPr>
          <w:rFonts w:cs="Arial"/>
          <w:b/>
          <w:bCs/>
          <w:sz w:val="20"/>
          <w:szCs w:val="20"/>
          <w:lang w:val="en-US"/>
        </w:rPr>
        <w:t xml:space="preserve"> must be sent in.</w:t>
      </w:r>
    </w:p>
    <w:p w14:paraId="7FC2D34B" w14:textId="6B849CC3" w:rsidR="005061C5" w:rsidRPr="006C1A80" w:rsidRDefault="005061C5" w:rsidP="005061C5">
      <w:pPr>
        <w:pStyle w:val="Listenabsatz"/>
        <w:numPr>
          <w:ilvl w:val="0"/>
          <w:numId w:val="3"/>
        </w:numPr>
        <w:rPr>
          <w:rFonts w:cs="Arial"/>
          <w:b/>
          <w:bCs/>
          <w:sz w:val="20"/>
          <w:szCs w:val="20"/>
          <w:lang w:val="en-US"/>
        </w:rPr>
      </w:pPr>
      <w:r w:rsidRPr="006C1A80">
        <w:rPr>
          <w:rFonts w:cs="Arial"/>
          <w:b/>
          <w:bCs/>
          <w:sz w:val="20"/>
          <w:szCs w:val="20"/>
          <w:lang w:val="en-US"/>
        </w:rPr>
        <w:t xml:space="preserve">Without the appropriate information, we will unfortunately not be able to carry out your order, </w:t>
      </w:r>
      <w:proofErr w:type="gramStart"/>
      <w:r w:rsidRPr="006C1A80">
        <w:rPr>
          <w:rFonts w:cs="Arial"/>
          <w:b/>
          <w:bCs/>
          <w:sz w:val="20"/>
          <w:szCs w:val="20"/>
          <w:lang w:val="en-US"/>
        </w:rPr>
        <w:t>taking into account</w:t>
      </w:r>
      <w:proofErr w:type="gramEnd"/>
      <w:r w:rsidRPr="006C1A80">
        <w:rPr>
          <w:rFonts w:cs="Arial"/>
          <w:b/>
          <w:bCs/>
          <w:sz w:val="20"/>
          <w:szCs w:val="20"/>
          <w:lang w:val="en-US"/>
        </w:rPr>
        <w:t xml:space="preserve"> the regulations of occupational health and safety and for the benefit of our employees.</w:t>
      </w:r>
    </w:p>
    <w:p w14:paraId="0B0ABADF" w14:textId="77777777" w:rsidR="007311C5" w:rsidRPr="006C1A80" w:rsidRDefault="007311C5">
      <w:pPr>
        <w:rPr>
          <w:sz w:val="20"/>
          <w:szCs w:val="20"/>
          <w:lang w:val="en-US"/>
        </w:rPr>
      </w:pPr>
    </w:p>
    <w:p w14:paraId="5E02BDE8" w14:textId="77777777" w:rsidR="00EA228D" w:rsidRPr="006C1A80" w:rsidRDefault="00EA228D">
      <w:pPr>
        <w:rPr>
          <w:sz w:val="20"/>
          <w:szCs w:val="20"/>
          <w:lang w:val="en-US"/>
        </w:rPr>
      </w:pPr>
    </w:p>
    <w:p w14:paraId="668C95E7" w14:textId="7284D71B" w:rsidR="004A0337" w:rsidRPr="006C1A80" w:rsidRDefault="004A0337">
      <w:pPr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br w:type="page"/>
      </w:r>
    </w:p>
    <w:p w14:paraId="6D3D2DFB" w14:textId="77777777" w:rsidR="00EA228D" w:rsidRPr="006C1A80" w:rsidRDefault="00EA228D">
      <w:pPr>
        <w:rPr>
          <w:sz w:val="20"/>
          <w:szCs w:val="20"/>
          <w:lang w:val="en-US"/>
        </w:rPr>
      </w:pPr>
    </w:p>
    <w:p w14:paraId="3B5F417C" w14:textId="1B31D31F" w:rsidR="008815A4" w:rsidRPr="006C1A80" w:rsidRDefault="008815A4" w:rsidP="00017E0F">
      <w:pPr>
        <w:spacing w:line="360" w:lineRule="auto"/>
        <w:rPr>
          <w:b/>
          <w:bCs/>
          <w:sz w:val="20"/>
          <w:szCs w:val="20"/>
          <w:lang w:val="en-US"/>
        </w:rPr>
      </w:pPr>
      <w:r w:rsidRPr="006C1A80">
        <w:rPr>
          <w:b/>
          <w:bCs/>
          <w:sz w:val="20"/>
          <w:szCs w:val="20"/>
          <w:lang w:val="en-US"/>
        </w:rPr>
        <w:t xml:space="preserve">* </w:t>
      </w:r>
      <w:r w:rsidR="006C1A80">
        <w:rPr>
          <w:b/>
          <w:bCs/>
          <w:sz w:val="20"/>
          <w:szCs w:val="20"/>
          <w:lang w:val="en-US"/>
        </w:rPr>
        <w:t xml:space="preserve">Detailed problem </w:t>
      </w:r>
      <w:r w:rsidRPr="006C1A80">
        <w:rPr>
          <w:b/>
          <w:bCs/>
          <w:sz w:val="20"/>
          <w:szCs w:val="20"/>
          <w:lang w:val="en-US"/>
        </w:rPr>
        <w:t>description (to return reason C):</w:t>
      </w:r>
    </w:p>
    <w:p w14:paraId="50600631" w14:textId="77777777" w:rsidR="008815A4" w:rsidRPr="00EA228D" w:rsidRDefault="008815A4" w:rsidP="008815A4">
      <w:pPr>
        <w:pBdr>
          <w:bottom w:val="single" w:sz="4" w:space="1" w:color="auto"/>
          <w:between w:val="single" w:sz="4" w:space="1" w:color="auto"/>
        </w:pBdr>
        <w:ind w:left="360"/>
        <w:rPr>
          <w:sz w:val="20"/>
          <w:szCs w:val="20"/>
        </w:rPr>
      </w:pPr>
      <w:r w:rsidRPr="00EA228D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228D">
        <w:rPr>
          <w:sz w:val="20"/>
          <w:szCs w:val="20"/>
        </w:rPr>
        <w:instrText xml:space="preserve"> FORMTEXT </w:instrText>
      </w:r>
      <w:r w:rsidRPr="00EA228D">
        <w:rPr>
          <w:sz w:val="20"/>
          <w:szCs w:val="20"/>
        </w:rPr>
      </w:r>
      <w:r w:rsidRPr="00EA228D">
        <w:rPr>
          <w:sz w:val="20"/>
          <w:szCs w:val="20"/>
        </w:rPr>
        <w:fldChar w:fldCharType="separate"/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sz w:val="20"/>
          <w:szCs w:val="20"/>
        </w:rPr>
        <w:fldChar w:fldCharType="end"/>
      </w:r>
    </w:p>
    <w:p w14:paraId="0EDA5EF8" w14:textId="77777777" w:rsidR="008815A4" w:rsidRPr="00EA228D" w:rsidRDefault="008815A4" w:rsidP="008815A4">
      <w:pPr>
        <w:pBdr>
          <w:bottom w:val="single" w:sz="4" w:space="1" w:color="auto"/>
          <w:between w:val="single" w:sz="4" w:space="1" w:color="auto"/>
        </w:pBdr>
        <w:ind w:left="360"/>
        <w:rPr>
          <w:sz w:val="20"/>
          <w:szCs w:val="20"/>
        </w:rPr>
      </w:pPr>
      <w:r w:rsidRPr="00EA228D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228D">
        <w:rPr>
          <w:sz w:val="20"/>
          <w:szCs w:val="20"/>
        </w:rPr>
        <w:instrText xml:space="preserve"> FORMTEXT </w:instrText>
      </w:r>
      <w:r w:rsidRPr="00EA228D">
        <w:rPr>
          <w:sz w:val="20"/>
          <w:szCs w:val="20"/>
        </w:rPr>
      </w:r>
      <w:r w:rsidRPr="00EA228D">
        <w:rPr>
          <w:sz w:val="20"/>
          <w:szCs w:val="20"/>
        </w:rPr>
        <w:fldChar w:fldCharType="separate"/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sz w:val="20"/>
          <w:szCs w:val="20"/>
        </w:rPr>
        <w:fldChar w:fldCharType="end"/>
      </w:r>
    </w:p>
    <w:p w14:paraId="6A7A0969" w14:textId="77777777" w:rsidR="008815A4" w:rsidRPr="00EA228D" w:rsidRDefault="008815A4" w:rsidP="008815A4">
      <w:pPr>
        <w:pBdr>
          <w:bottom w:val="single" w:sz="4" w:space="1" w:color="auto"/>
          <w:between w:val="single" w:sz="4" w:space="1" w:color="auto"/>
        </w:pBdr>
        <w:ind w:left="360"/>
        <w:rPr>
          <w:sz w:val="20"/>
          <w:szCs w:val="20"/>
        </w:rPr>
      </w:pPr>
      <w:r w:rsidRPr="00EA228D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228D">
        <w:rPr>
          <w:sz w:val="20"/>
          <w:szCs w:val="20"/>
        </w:rPr>
        <w:instrText xml:space="preserve"> FORMTEXT </w:instrText>
      </w:r>
      <w:r w:rsidRPr="00EA228D">
        <w:rPr>
          <w:sz w:val="20"/>
          <w:szCs w:val="20"/>
        </w:rPr>
      </w:r>
      <w:r w:rsidRPr="00EA228D">
        <w:rPr>
          <w:sz w:val="20"/>
          <w:szCs w:val="20"/>
        </w:rPr>
        <w:fldChar w:fldCharType="separate"/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noProof/>
          <w:sz w:val="20"/>
          <w:szCs w:val="20"/>
        </w:rPr>
        <w:t> </w:t>
      </w:r>
      <w:r w:rsidRPr="00EA228D">
        <w:rPr>
          <w:sz w:val="20"/>
          <w:szCs w:val="20"/>
        </w:rPr>
        <w:fldChar w:fldCharType="end"/>
      </w:r>
    </w:p>
    <w:p w14:paraId="18A4AA93" w14:textId="77777777" w:rsidR="005061C5" w:rsidRPr="00EA228D" w:rsidRDefault="005061C5">
      <w:pPr>
        <w:rPr>
          <w:sz w:val="20"/>
          <w:szCs w:val="20"/>
        </w:rPr>
      </w:pPr>
    </w:p>
    <w:p w14:paraId="715A3D18" w14:textId="77777777" w:rsidR="005061C5" w:rsidRDefault="005061C5"/>
    <w:p w14:paraId="040D6317" w14:textId="23BD1C3A" w:rsidR="00DE6C45" w:rsidRPr="006C1A80" w:rsidRDefault="00DE6C45" w:rsidP="00017E0F">
      <w:pPr>
        <w:spacing w:line="360" w:lineRule="auto"/>
        <w:rPr>
          <w:b/>
          <w:bCs/>
          <w:sz w:val="20"/>
          <w:szCs w:val="20"/>
          <w:lang w:val="en-US"/>
        </w:rPr>
      </w:pPr>
      <w:r w:rsidRPr="006C1A80">
        <w:rPr>
          <w:b/>
          <w:bCs/>
          <w:sz w:val="20"/>
          <w:szCs w:val="20"/>
          <w:lang w:val="en-US"/>
        </w:rPr>
        <w:t>Your order to us (to return reason C):</w:t>
      </w:r>
    </w:p>
    <w:p w14:paraId="4394E3E1" w14:textId="152B0A0E" w:rsidR="00DE6C45" w:rsidRPr="006C1A80" w:rsidRDefault="00587738" w:rsidP="00DE6C45">
      <w:pPr>
        <w:tabs>
          <w:tab w:val="left" w:pos="284"/>
        </w:tabs>
        <w:ind w:left="284" w:hanging="284"/>
        <w:rPr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-213416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A80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DE6C45" w:rsidRPr="006C1A80">
        <w:rPr>
          <w:b/>
          <w:bCs/>
          <w:sz w:val="20"/>
          <w:szCs w:val="20"/>
          <w:lang w:val="en-US"/>
        </w:rPr>
        <w:tab/>
      </w:r>
      <w:r w:rsidR="00DE6C45" w:rsidRPr="006C1A80">
        <w:rPr>
          <w:sz w:val="20"/>
          <w:szCs w:val="20"/>
          <w:lang w:val="en-US"/>
        </w:rPr>
        <w:t xml:space="preserve">Inspection of the delivered component and preparation of a cost estimate for the recommended repair. </w:t>
      </w:r>
      <w:r w:rsidR="00017E0F" w:rsidRPr="006C1A80">
        <w:rPr>
          <w:sz w:val="20"/>
          <w:szCs w:val="20"/>
          <w:lang w:val="en-US"/>
        </w:rPr>
        <w:br/>
        <w:t xml:space="preserve">Please note that we will charge the costs for the review including the preparation of the </w:t>
      </w:r>
      <w:r w:rsidR="00017E0F" w:rsidRPr="006C1A80">
        <w:rPr>
          <w:sz w:val="20"/>
          <w:szCs w:val="20"/>
          <w:lang w:val="en-US"/>
        </w:rPr>
        <w:br/>
        <w:t>of the cost estimate can only be estimated in advance. Depending on the type and size of the component, these are between 380 and 750 euros.</w:t>
      </w:r>
      <w:r w:rsidR="00DE6C45" w:rsidRPr="006C1A80">
        <w:rPr>
          <w:sz w:val="20"/>
          <w:szCs w:val="20"/>
          <w:lang w:val="en-US"/>
        </w:rPr>
        <w:br/>
      </w:r>
    </w:p>
    <w:p w14:paraId="25CDA8BB" w14:textId="31733CC4" w:rsidR="00DE6C45" w:rsidRPr="006C1A80" w:rsidRDefault="00587738" w:rsidP="00DE6C45">
      <w:pPr>
        <w:tabs>
          <w:tab w:val="left" w:pos="284"/>
        </w:tabs>
        <w:ind w:left="284" w:hanging="284"/>
        <w:rPr>
          <w:lang w:val="en-US"/>
        </w:rPr>
      </w:pPr>
      <w:sdt>
        <w:sdtPr>
          <w:rPr>
            <w:b/>
            <w:bCs/>
            <w:sz w:val="20"/>
            <w:szCs w:val="20"/>
            <w:lang w:val="en-US"/>
          </w:rPr>
          <w:id w:val="5070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A80">
            <w:rPr>
              <w:rFonts w:ascii="MS Gothic" w:eastAsia="MS Gothic" w:hAnsi="MS Gothic" w:hint="eastAsia"/>
              <w:b/>
              <w:bCs/>
              <w:sz w:val="20"/>
              <w:szCs w:val="20"/>
              <w:lang w:val="en-US"/>
            </w:rPr>
            <w:t>☐</w:t>
          </w:r>
        </w:sdtContent>
      </w:sdt>
      <w:r w:rsidR="00DE6C45" w:rsidRPr="006C1A80">
        <w:rPr>
          <w:b/>
          <w:bCs/>
          <w:sz w:val="20"/>
          <w:szCs w:val="20"/>
          <w:lang w:val="en-US"/>
        </w:rPr>
        <w:tab/>
      </w:r>
      <w:r w:rsidR="00017E0F" w:rsidRPr="006C1A80">
        <w:rPr>
          <w:sz w:val="20"/>
          <w:szCs w:val="20"/>
          <w:lang w:val="en-US"/>
        </w:rPr>
        <w:t xml:space="preserve">In addition to the cost estimate for the repair of the delivered component, we would like an inspection report (picture documentation) with a description of the delivery condition for the cost estimate. </w:t>
      </w:r>
      <w:r w:rsidR="001876D3" w:rsidRPr="006C1A80">
        <w:rPr>
          <w:sz w:val="20"/>
          <w:szCs w:val="20"/>
          <w:lang w:val="en-US"/>
        </w:rPr>
        <w:br/>
      </w:r>
      <w:r w:rsidR="00B80317" w:rsidRPr="006C1A80">
        <w:rPr>
          <w:sz w:val="20"/>
          <w:szCs w:val="20"/>
          <w:lang w:val="en-US"/>
        </w:rPr>
        <w:t>The additional price for the documentation is 100 EUR.</w:t>
      </w:r>
      <w:r w:rsidR="00DE6C45" w:rsidRPr="006C1A80">
        <w:rPr>
          <w:sz w:val="20"/>
          <w:szCs w:val="20"/>
          <w:lang w:val="en-US"/>
        </w:rPr>
        <w:br/>
      </w:r>
    </w:p>
    <w:p w14:paraId="463381AE" w14:textId="77777777" w:rsidR="00B80317" w:rsidRPr="006C1A80" w:rsidRDefault="00B80317" w:rsidP="00DE6C45">
      <w:pPr>
        <w:tabs>
          <w:tab w:val="left" w:pos="284"/>
        </w:tabs>
        <w:ind w:left="284" w:hanging="284"/>
        <w:rPr>
          <w:lang w:val="en-US"/>
        </w:rPr>
      </w:pPr>
    </w:p>
    <w:p w14:paraId="62D2A8CD" w14:textId="51D41B98" w:rsidR="00DE6C45" w:rsidRPr="006C1A80" w:rsidRDefault="00B80317" w:rsidP="00B80317">
      <w:pPr>
        <w:spacing w:line="360" w:lineRule="auto"/>
        <w:rPr>
          <w:b/>
          <w:bCs/>
          <w:sz w:val="20"/>
          <w:szCs w:val="20"/>
          <w:lang w:val="en-US"/>
        </w:rPr>
      </w:pPr>
      <w:r w:rsidRPr="006C1A80">
        <w:rPr>
          <w:b/>
          <w:bCs/>
          <w:sz w:val="20"/>
          <w:szCs w:val="20"/>
          <w:lang w:val="en-US"/>
        </w:rPr>
        <w:t>General conditions (for return reason C):</w:t>
      </w:r>
    </w:p>
    <w:p w14:paraId="48ACCEA2" w14:textId="4BCE93D7" w:rsidR="00B80317" w:rsidRPr="006C1A80" w:rsidRDefault="00017E0F" w:rsidP="000522DD">
      <w:pPr>
        <w:spacing w:after="120"/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By returning a component for inspection, you agree that you will</w:t>
      </w:r>
    </w:p>
    <w:p w14:paraId="3374AC03" w14:textId="20FD6063" w:rsidR="00017E0F" w:rsidRPr="006C1A80" w:rsidRDefault="00DA6043" w:rsidP="000522DD">
      <w:pPr>
        <w:pStyle w:val="Listenabsatz"/>
        <w:numPr>
          <w:ilvl w:val="0"/>
          <w:numId w:val="4"/>
        </w:numPr>
        <w:spacing w:after="120"/>
        <w:contextualSpacing w:val="0"/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 xml:space="preserve">cover the costs of the inspection, unless you order the repair or </w:t>
      </w:r>
      <w:r w:rsidR="00B80317" w:rsidRPr="006C1A80">
        <w:rPr>
          <w:sz w:val="20"/>
          <w:szCs w:val="20"/>
          <w:lang w:val="en-US"/>
        </w:rPr>
        <w:br/>
      </w:r>
      <w:r w:rsidR="006C1A80" w:rsidRPr="006C1A80">
        <w:rPr>
          <w:sz w:val="20"/>
          <w:szCs w:val="20"/>
          <w:lang w:val="en-US"/>
        </w:rPr>
        <w:t xml:space="preserve">order a new </w:t>
      </w:r>
      <w:proofErr w:type="gramStart"/>
      <w:r w:rsidR="006C1A80" w:rsidRPr="006C1A80">
        <w:rPr>
          <w:sz w:val="20"/>
          <w:szCs w:val="20"/>
          <w:lang w:val="en-US"/>
        </w:rPr>
        <w:t>device</w:t>
      </w:r>
      <w:r w:rsidR="00017E0F" w:rsidRPr="006C1A80">
        <w:rPr>
          <w:sz w:val="20"/>
          <w:szCs w:val="20"/>
          <w:lang w:val="en-US"/>
        </w:rPr>
        <w:t>;</w:t>
      </w:r>
      <w:proofErr w:type="gramEnd"/>
    </w:p>
    <w:p w14:paraId="6B00DF38" w14:textId="7A5849F1" w:rsidR="00DA6043" w:rsidRPr="006C1A80" w:rsidRDefault="00DA6043" w:rsidP="000522DD">
      <w:pPr>
        <w:pStyle w:val="Listenabsatz"/>
        <w:numPr>
          <w:ilvl w:val="0"/>
          <w:numId w:val="4"/>
        </w:numPr>
        <w:spacing w:after="120"/>
        <w:contextualSpacing w:val="0"/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 xml:space="preserve">cover the storage costs of 10 EUR/week if you do not approve the repair or order a new device within the offer validity of ten </w:t>
      </w:r>
      <w:proofErr w:type="gramStart"/>
      <w:r w:rsidRPr="006C1A80">
        <w:rPr>
          <w:sz w:val="20"/>
          <w:szCs w:val="20"/>
          <w:lang w:val="en-US"/>
        </w:rPr>
        <w:t>weeks;</w:t>
      </w:r>
      <w:proofErr w:type="gramEnd"/>
    </w:p>
    <w:p w14:paraId="157B29A1" w14:textId="71A08010" w:rsidR="00B80317" w:rsidRPr="006C1A80" w:rsidRDefault="00DA6043" w:rsidP="000522DD">
      <w:pPr>
        <w:pStyle w:val="Listenabsatz"/>
        <w:numPr>
          <w:ilvl w:val="0"/>
          <w:numId w:val="4"/>
        </w:numPr>
        <w:spacing w:after="120"/>
        <w:contextualSpacing w:val="0"/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agree to the professional disposal of your returned component if you do not respond to our cost estimate within 6 months.</w:t>
      </w:r>
    </w:p>
    <w:p w14:paraId="42468DC7" w14:textId="77777777" w:rsidR="00017E0F" w:rsidRPr="006C1A80" w:rsidRDefault="00017E0F" w:rsidP="00017E0F">
      <w:pPr>
        <w:rPr>
          <w:sz w:val="20"/>
          <w:szCs w:val="20"/>
          <w:lang w:val="en-US"/>
        </w:rPr>
      </w:pPr>
    </w:p>
    <w:p w14:paraId="27B9D4F3" w14:textId="6D99624A" w:rsidR="00017E0F" w:rsidRPr="006C1A80" w:rsidRDefault="00017E0F" w:rsidP="00017E0F">
      <w:pPr>
        <w:rPr>
          <w:b/>
          <w:bCs/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 xml:space="preserve">Before the repair is carried out, you will receive an exact cost estimate for </w:t>
      </w:r>
      <w:r w:rsidR="006C1A80">
        <w:rPr>
          <w:sz w:val="20"/>
          <w:szCs w:val="20"/>
          <w:lang w:val="en-US"/>
        </w:rPr>
        <w:t xml:space="preserve">your </w:t>
      </w:r>
      <w:r w:rsidRPr="006C1A80">
        <w:rPr>
          <w:sz w:val="20"/>
          <w:szCs w:val="20"/>
          <w:lang w:val="en-US"/>
        </w:rPr>
        <w:t>approval.</w:t>
      </w:r>
    </w:p>
    <w:p w14:paraId="6B426FFA" w14:textId="77777777" w:rsidR="00DE6C45" w:rsidRPr="006C1A80" w:rsidRDefault="00DE6C45" w:rsidP="00DE6C45">
      <w:pPr>
        <w:tabs>
          <w:tab w:val="left" w:pos="284"/>
        </w:tabs>
        <w:ind w:left="284" w:hanging="284"/>
        <w:rPr>
          <w:lang w:val="en-US"/>
        </w:rPr>
      </w:pPr>
    </w:p>
    <w:p w14:paraId="72337C7C" w14:textId="77777777" w:rsidR="000522DD" w:rsidRPr="006C1A80" w:rsidRDefault="000522DD" w:rsidP="00DE6C45">
      <w:pPr>
        <w:tabs>
          <w:tab w:val="left" w:pos="284"/>
        </w:tabs>
        <w:ind w:left="284" w:hanging="284"/>
        <w:rPr>
          <w:lang w:val="en-US"/>
        </w:rPr>
      </w:pPr>
    </w:p>
    <w:p w14:paraId="34FFC816" w14:textId="77777777" w:rsidR="000522DD" w:rsidRPr="006C1A80" w:rsidRDefault="000522DD" w:rsidP="000522DD">
      <w:pPr>
        <w:rPr>
          <w:sz w:val="20"/>
          <w:szCs w:val="20"/>
          <w:lang w:val="en-US"/>
        </w:rPr>
      </w:pPr>
    </w:p>
    <w:p w14:paraId="53ABBB66" w14:textId="77777777" w:rsidR="000522DD" w:rsidRPr="006C1A80" w:rsidRDefault="000522DD" w:rsidP="000522DD">
      <w:pPr>
        <w:rPr>
          <w:b/>
          <w:bCs/>
          <w:sz w:val="24"/>
          <w:szCs w:val="24"/>
          <w:lang w:val="en-US"/>
        </w:rPr>
      </w:pPr>
      <w:r w:rsidRPr="006C1A80">
        <w:rPr>
          <w:b/>
          <w:bCs/>
          <w:sz w:val="24"/>
          <w:szCs w:val="24"/>
          <w:lang w:val="en-US"/>
        </w:rPr>
        <w:t>Address for return deliveries:</w:t>
      </w:r>
    </w:p>
    <w:p w14:paraId="7E4115DD" w14:textId="77777777" w:rsidR="000522DD" w:rsidRPr="006C1A80" w:rsidRDefault="000522DD" w:rsidP="000522DD">
      <w:pPr>
        <w:rPr>
          <w:sz w:val="20"/>
          <w:szCs w:val="20"/>
          <w:lang w:val="en-US"/>
        </w:rPr>
      </w:pPr>
    </w:p>
    <w:p w14:paraId="21F0A903" w14:textId="77777777" w:rsidR="000522DD" w:rsidRPr="006C1A80" w:rsidRDefault="000522DD" w:rsidP="000522DD">
      <w:pPr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Coperion GmbH</w:t>
      </w:r>
    </w:p>
    <w:p w14:paraId="289096F5" w14:textId="77777777" w:rsidR="000522DD" w:rsidRPr="006C1A80" w:rsidRDefault="000522DD" w:rsidP="000522DD">
      <w:pPr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Eisenbahnstraße 15</w:t>
      </w:r>
    </w:p>
    <w:p w14:paraId="4DFBF7B1" w14:textId="77777777" w:rsidR="000522DD" w:rsidRPr="006C1A80" w:rsidRDefault="000522DD" w:rsidP="000522DD">
      <w:pPr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88255 Baienfurt-Niederbiegen</w:t>
      </w:r>
    </w:p>
    <w:p w14:paraId="565A0E1A" w14:textId="77777777" w:rsidR="000522DD" w:rsidRPr="006C1A80" w:rsidRDefault="000522DD" w:rsidP="000522DD">
      <w:pPr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Germany</w:t>
      </w:r>
    </w:p>
    <w:p w14:paraId="57DBDC40" w14:textId="77777777" w:rsidR="000522DD" w:rsidRPr="006C1A80" w:rsidRDefault="000522DD" w:rsidP="000522DD">
      <w:pPr>
        <w:rPr>
          <w:sz w:val="20"/>
          <w:szCs w:val="20"/>
          <w:lang w:val="en-US"/>
        </w:rPr>
      </w:pPr>
    </w:p>
    <w:p w14:paraId="289D772A" w14:textId="77777777" w:rsidR="000522DD" w:rsidRPr="006C1A80" w:rsidRDefault="000522DD" w:rsidP="000522DD">
      <w:pPr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Incoming goods opening hours:</w:t>
      </w:r>
    </w:p>
    <w:p w14:paraId="3BF16006" w14:textId="77777777" w:rsidR="000522DD" w:rsidRPr="006C1A80" w:rsidRDefault="000522DD" w:rsidP="000522DD">
      <w:pPr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Mon.-Thurs. from 7.00 a.m. to 3.00 p.m.</w:t>
      </w:r>
    </w:p>
    <w:p w14:paraId="35FD90E2" w14:textId="77777777" w:rsidR="000522DD" w:rsidRPr="006C1A80" w:rsidRDefault="000522DD" w:rsidP="000522DD">
      <w:pPr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Fri. from 7.00 a.m. to 1.00 p.m.</w:t>
      </w:r>
    </w:p>
    <w:p w14:paraId="5BAC0B9C" w14:textId="77777777" w:rsidR="000522DD" w:rsidRPr="006C1A80" w:rsidRDefault="000522DD" w:rsidP="000522DD">
      <w:pPr>
        <w:rPr>
          <w:sz w:val="20"/>
          <w:szCs w:val="20"/>
          <w:lang w:val="en-US"/>
        </w:rPr>
      </w:pPr>
    </w:p>
    <w:p w14:paraId="724653E2" w14:textId="77777777" w:rsidR="000522DD" w:rsidRPr="006C1A80" w:rsidRDefault="000522DD" w:rsidP="000522DD">
      <w:pPr>
        <w:rPr>
          <w:sz w:val="20"/>
          <w:szCs w:val="20"/>
          <w:lang w:val="en-US"/>
        </w:rPr>
      </w:pPr>
    </w:p>
    <w:p w14:paraId="0F0CFABE" w14:textId="77777777" w:rsidR="000522DD" w:rsidRPr="006C1A80" w:rsidRDefault="000522DD" w:rsidP="000522DD">
      <w:pPr>
        <w:rPr>
          <w:sz w:val="20"/>
          <w:szCs w:val="20"/>
          <w:lang w:val="en-US"/>
        </w:rPr>
      </w:pPr>
      <w:r w:rsidRPr="006C1A80">
        <w:rPr>
          <w:sz w:val="20"/>
          <w:szCs w:val="20"/>
          <w:lang w:val="en-US"/>
        </w:rPr>
        <w:t>Please send us this form by e-mail before return delivery to:</w:t>
      </w:r>
    </w:p>
    <w:p w14:paraId="7FFC0564" w14:textId="77777777" w:rsidR="000522DD" w:rsidRPr="006C1A80" w:rsidRDefault="00587738" w:rsidP="000522DD">
      <w:pPr>
        <w:rPr>
          <w:sz w:val="20"/>
          <w:szCs w:val="20"/>
          <w:lang w:val="en-US"/>
        </w:rPr>
      </w:pPr>
      <w:hyperlink r:id="rId19" w:history="1">
        <w:r w:rsidR="000522DD" w:rsidRPr="006C1A80">
          <w:rPr>
            <w:rStyle w:val="Hyperlink"/>
            <w:sz w:val="20"/>
            <w:szCs w:val="20"/>
            <w:lang w:val="en-US"/>
          </w:rPr>
          <w:t>CWG-Ersatzteile@coperion.com</w:t>
        </w:r>
      </w:hyperlink>
      <w:r w:rsidR="000522DD" w:rsidRPr="006C1A80">
        <w:rPr>
          <w:sz w:val="20"/>
          <w:szCs w:val="20"/>
          <w:lang w:val="en-US"/>
        </w:rPr>
        <w:t xml:space="preserve"> and please attach a copy to the return delivery.</w:t>
      </w:r>
    </w:p>
    <w:p w14:paraId="54B1BC80" w14:textId="77777777" w:rsidR="000522DD" w:rsidRPr="006C1A80" w:rsidRDefault="000522DD" w:rsidP="00DE6C45">
      <w:pPr>
        <w:tabs>
          <w:tab w:val="left" w:pos="284"/>
        </w:tabs>
        <w:ind w:left="284" w:hanging="284"/>
        <w:rPr>
          <w:lang w:val="en-US"/>
        </w:rPr>
      </w:pPr>
    </w:p>
    <w:p w14:paraId="6061ED77" w14:textId="27DFC680" w:rsidR="000522DD" w:rsidRPr="006C1A80" w:rsidRDefault="000522DD">
      <w:pPr>
        <w:rPr>
          <w:lang w:val="en-US"/>
        </w:rPr>
      </w:pPr>
      <w:r w:rsidRPr="006C1A80">
        <w:rPr>
          <w:lang w:val="en-US"/>
        </w:rPr>
        <w:br w:type="page"/>
      </w:r>
    </w:p>
    <w:p w14:paraId="4ECEE5EE" w14:textId="77777777" w:rsidR="000522DD" w:rsidRPr="006C1A80" w:rsidRDefault="000522DD" w:rsidP="00DE6C45">
      <w:pPr>
        <w:tabs>
          <w:tab w:val="left" w:pos="284"/>
        </w:tabs>
        <w:ind w:left="284" w:hanging="284"/>
        <w:rPr>
          <w:lang w:val="en-US"/>
        </w:rPr>
      </w:pP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11"/>
        <w:gridCol w:w="2880"/>
        <w:gridCol w:w="1440"/>
        <w:gridCol w:w="3240"/>
        <w:gridCol w:w="143"/>
      </w:tblGrid>
      <w:tr w:rsidR="007311C5" w:rsidRPr="00587738" w14:paraId="274F7E4C" w14:textId="77777777" w:rsidTr="00EA228D"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DDFCA3" w14:textId="0F4C9A4C" w:rsidR="00EA228D" w:rsidRPr="006C1A80" w:rsidRDefault="00EA228D">
            <w:pPr>
              <w:rPr>
                <w:sz w:val="20"/>
                <w:szCs w:val="20"/>
                <w:lang w:val="en-US"/>
              </w:rPr>
            </w:pPr>
            <w:r w:rsidRPr="006C1A80">
              <w:rPr>
                <w:sz w:val="20"/>
                <w:szCs w:val="20"/>
                <w:lang w:val="en-US"/>
              </w:rPr>
              <w:t>By signing this document and returning the goods, you confirm and accept our General Terms and Conditions of Delivery and Performance for Repairs. (</w:t>
            </w:r>
            <w:r w:rsidR="006C1A80" w:rsidRPr="006C1A80">
              <w:rPr>
                <w:sz w:val="20"/>
                <w:szCs w:val="20"/>
                <w:lang w:val="en-US"/>
              </w:rPr>
              <w:t>www.coperion.com/en/support/commercial-terms</w:t>
            </w:r>
            <w:r w:rsidRPr="006C1A80">
              <w:rPr>
                <w:sz w:val="20"/>
                <w:szCs w:val="20"/>
                <w:lang w:val="en-US"/>
              </w:rPr>
              <w:t>)</w:t>
            </w:r>
          </w:p>
          <w:p w14:paraId="29DE9C21" w14:textId="77777777" w:rsidR="007311C5" w:rsidRPr="006C1A80" w:rsidRDefault="007311C5">
            <w:pPr>
              <w:rPr>
                <w:sz w:val="20"/>
                <w:szCs w:val="20"/>
                <w:lang w:val="en-US"/>
              </w:rPr>
            </w:pPr>
          </w:p>
          <w:p w14:paraId="69187C16" w14:textId="02D1B232" w:rsidR="001876D3" w:rsidRPr="006C1A80" w:rsidRDefault="001876D3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C1A80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Please note that we cannot start the review/inspection without your </w:t>
            </w:r>
            <w:r w:rsidR="006C1A80">
              <w:rPr>
                <w:b/>
                <w:bCs/>
                <w:i/>
                <w:iCs/>
                <w:sz w:val="20"/>
                <w:szCs w:val="20"/>
                <w:lang w:val="en-US"/>
              </w:rPr>
              <w:t>signature</w:t>
            </w:r>
            <w:r w:rsidRPr="006C1A80"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  <w:p w14:paraId="5F7BB159" w14:textId="77777777" w:rsidR="000522DD" w:rsidRPr="006C1A80" w:rsidRDefault="000522DD">
            <w:pPr>
              <w:rPr>
                <w:sz w:val="20"/>
                <w:szCs w:val="20"/>
                <w:lang w:val="en-US"/>
              </w:rPr>
            </w:pPr>
          </w:p>
        </w:tc>
      </w:tr>
      <w:tr w:rsidR="00EA228D" w:rsidRPr="00EA228D" w14:paraId="519EB3EC" w14:textId="77777777" w:rsidTr="00EA228D">
        <w:trPr>
          <w:gridAfter w:val="1"/>
          <w:wAfter w:w="143" w:type="dxa"/>
          <w:cantSplit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BF933" w14:textId="77777777" w:rsidR="00EA228D" w:rsidRPr="00EA228D" w:rsidRDefault="00EA228D" w:rsidP="00C90385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Date: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3EAF9" w14:textId="77777777" w:rsidR="00EA228D" w:rsidRPr="00EA228D" w:rsidRDefault="00EA228D" w:rsidP="00C90385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A3D4F" w14:textId="77777777" w:rsidR="00EA228D" w:rsidRPr="00EA228D" w:rsidRDefault="00EA228D" w:rsidP="00C90385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  <w:tr w:rsidR="00EA228D" w:rsidRPr="00EA228D" w14:paraId="0BEC7773" w14:textId="77777777" w:rsidTr="00EA228D">
        <w:trPr>
          <w:gridAfter w:val="1"/>
          <w:wAfter w:w="143" w:type="dxa"/>
          <w:cantSplit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E779C" w14:textId="6CDDE6FE" w:rsidR="00EA228D" w:rsidRPr="00EA228D" w:rsidRDefault="00EA228D" w:rsidP="00EA228D">
            <w:pPr>
              <w:tabs>
                <w:tab w:val="left" w:pos="284"/>
              </w:tabs>
              <w:spacing w:before="120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Name: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F72F8" w14:textId="685F055B" w:rsidR="00EA228D" w:rsidRPr="00EA228D" w:rsidRDefault="00EA228D" w:rsidP="00EA228D">
            <w:pPr>
              <w:tabs>
                <w:tab w:val="left" w:pos="284"/>
              </w:tabs>
              <w:spacing w:before="120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38A8" w14:textId="77777777" w:rsidR="00EA228D" w:rsidRPr="00EA228D" w:rsidRDefault="00EA228D" w:rsidP="00EA228D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  <w:tr w:rsidR="00EA228D" w:rsidRPr="00EA228D" w14:paraId="33A46CF8" w14:textId="77777777" w:rsidTr="00EA228D">
        <w:trPr>
          <w:gridAfter w:val="1"/>
          <w:wAfter w:w="143" w:type="dxa"/>
        </w:trPr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73E7A" w14:textId="77777777" w:rsidR="00EA228D" w:rsidRPr="00EA228D" w:rsidRDefault="00EA228D" w:rsidP="00EA228D">
            <w:pPr>
              <w:rPr>
                <w:sz w:val="20"/>
                <w:szCs w:val="20"/>
              </w:rPr>
            </w:pPr>
          </w:p>
        </w:tc>
      </w:tr>
      <w:tr w:rsidR="00EA228D" w:rsidRPr="00EA228D" w14:paraId="45227619" w14:textId="77777777" w:rsidTr="00EA228D">
        <w:trPr>
          <w:gridAfter w:val="1"/>
          <w:wAfter w:w="143" w:type="dxa"/>
          <w:cantSplit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524BC" w14:textId="77777777" w:rsidR="00EA228D" w:rsidRPr="00EA228D" w:rsidRDefault="00EA228D" w:rsidP="00EA228D">
            <w:pPr>
              <w:tabs>
                <w:tab w:val="left" w:pos="284"/>
              </w:tabs>
              <w:spacing w:before="120"/>
              <w:rPr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t>Signature: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F2B71" w14:textId="77777777" w:rsidR="00EA228D" w:rsidRPr="00EA228D" w:rsidRDefault="00EA228D" w:rsidP="00EA228D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EA22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228D">
              <w:rPr>
                <w:sz w:val="20"/>
                <w:szCs w:val="20"/>
              </w:rPr>
              <w:instrText xml:space="preserve"> FORMTEXT </w:instrText>
            </w:r>
            <w:r w:rsidRPr="00EA228D">
              <w:rPr>
                <w:sz w:val="20"/>
                <w:szCs w:val="20"/>
              </w:rPr>
            </w:r>
            <w:r w:rsidRPr="00EA228D">
              <w:rPr>
                <w:sz w:val="20"/>
                <w:szCs w:val="20"/>
              </w:rPr>
              <w:fldChar w:fldCharType="separate"/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noProof/>
                <w:sz w:val="20"/>
                <w:szCs w:val="20"/>
              </w:rPr>
              <w:t> </w:t>
            </w:r>
            <w:r w:rsidRPr="00EA228D">
              <w:rPr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28483" w14:textId="77777777" w:rsidR="00EA228D" w:rsidRPr="00EA228D" w:rsidRDefault="00EA228D" w:rsidP="00EA228D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</w:p>
        </w:tc>
      </w:tr>
      <w:tr w:rsidR="00EA228D" w:rsidRPr="00EA228D" w14:paraId="29AF1083" w14:textId="77777777" w:rsidTr="00EA228D">
        <w:trPr>
          <w:gridAfter w:val="1"/>
          <w:wAfter w:w="143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9751F" w14:textId="77777777" w:rsidR="00EA228D" w:rsidRPr="00EA228D" w:rsidRDefault="00EA228D" w:rsidP="00EA228D">
            <w:pPr>
              <w:rPr>
                <w:sz w:val="20"/>
                <w:szCs w:val="20"/>
              </w:rPr>
            </w:pPr>
          </w:p>
        </w:tc>
      </w:tr>
      <w:tr w:rsidR="00EA228D" w:rsidRPr="00587738" w14:paraId="2EF16958" w14:textId="77777777" w:rsidTr="00EA228D">
        <w:trPr>
          <w:gridAfter w:val="1"/>
          <w:wAfter w:w="143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93ACC" w14:textId="77777777" w:rsidR="00EA228D" w:rsidRPr="006C1A80" w:rsidRDefault="00EA228D" w:rsidP="00EA228D">
            <w:pPr>
              <w:rPr>
                <w:sz w:val="20"/>
                <w:szCs w:val="20"/>
                <w:lang w:val="en-US"/>
              </w:rPr>
            </w:pPr>
            <w:r w:rsidRPr="006C1A80">
              <w:rPr>
                <w:sz w:val="20"/>
                <w:szCs w:val="20"/>
                <w:lang w:val="en-US"/>
              </w:rPr>
              <w:t>Room for your company stamp</w:t>
            </w:r>
          </w:p>
        </w:tc>
      </w:tr>
      <w:tr w:rsidR="00EA228D" w:rsidRPr="00587738" w14:paraId="3D1617BC" w14:textId="77777777" w:rsidTr="00EA228D">
        <w:trPr>
          <w:gridAfter w:val="1"/>
          <w:wAfter w:w="143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32883" w14:textId="77777777" w:rsidR="00EA228D" w:rsidRPr="006C1A80" w:rsidRDefault="00EA228D" w:rsidP="00EA228D">
            <w:pPr>
              <w:rPr>
                <w:sz w:val="20"/>
                <w:szCs w:val="20"/>
                <w:lang w:val="en-US"/>
              </w:rPr>
            </w:pPr>
          </w:p>
        </w:tc>
      </w:tr>
      <w:tr w:rsidR="00EA228D" w:rsidRPr="00587738" w14:paraId="5A4AFAFB" w14:textId="77777777" w:rsidTr="00EA228D">
        <w:trPr>
          <w:gridAfter w:val="2"/>
          <w:wAfter w:w="3383" w:type="dxa"/>
          <w:trHeight w:hRule="exact" w:val="1761"/>
        </w:trPr>
        <w:tc>
          <w:tcPr>
            <w:tcW w:w="58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8F77C" w14:textId="77777777" w:rsidR="00EA228D" w:rsidRPr="006C1A80" w:rsidRDefault="00EA228D" w:rsidP="00EA228D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772C7E23" w14:textId="3C684B92" w:rsidR="007311C5" w:rsidRPr="006C1A80" w:rsidRDefault="007311C5" w:rsidP="00A94194">
      <w:pPr>
        <w:rPr>
          <w:lang w:val="en-US"/>
        </w:rPr>
      </w:pPr>
    </w:p>
    <w:sectPr w:rsidR="007311C5" w:rsidRPr="006C1A80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268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853D" w14:textId="77777777" w:rsidR="00A10FA7" w:rsidRDefault="00A10FA7">
      <w:r>
        <w:separator/>
      </w:r>
    </w:p>
  </w:endnote>
  <w:endnote w:type="continuationSeparator" w:id="0">
    <w:p w14:paraId="4DE5B789" w14:textId="77777777" w:rsidR="00A10FA7" w:rsidRDefault="00A1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35A0" w14:textId="1B514DA7" w:rsidR="003B610A" w:rsidRPr="008815A4" w:rsidRDefault="00587738" w:rsidP="008815A4">
    <w:pPr>
      <w:pStyle w:val="Fuzeile"/>
    </w:pPr>
    <w:r w:rsidRPr="00587738">
      <w:t>700708595</w:t>
    </w:r>
    <w:r w:rsidR="00334D06">
      <w:t>-V18-26.03.2025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EF12" w14:textId="2AF123FF" w:rsidR="006E230E" w:rsidRPr="006E230E" w:rsidRDefault="00587738" w:rsidP="00B65DC4">
    <w:pPr>
      <w:pStyle w:val="Fuzeile"/>
    </w:pPr>
    <w:r w:rsidRPr="00587738">
      <w:t>700708595</w:t>
    </w:r>
    <w:r w:rsidR="0082028C">
      <w:t>-V18-</w:t>
    </w:r>
    <w:r w:rsidR="0076708C">
      <w:t>26.03.25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D212" w14:textId="77777777" w:rsidR="00A10FA7" w:rsidRDefault="00A10FA7">
      <w:r>
        <w:separator/>
      </w:r>
    </w:p>
  </w:footnote>
  <w:footnote w:type="continuationSeparator" w:id="0">
    <w:p w14:paraId="4861A0BC" w14:textId="77777777" w:rsidR="00A10FA7" w:rsidRDefault="00A1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7311C5" w14:paraId="1470F2C0" w14:textId="77777777">
      <w:trPr>
        <w:trHeight w:hRule="exact" w:val="680"/>
      </w:trPr>
      <w:tc>
        <w:tcPr>
          <w:tcW w:w="7144" w:type="dxa"/>
          <w:noWrap/>
        </w:tcPr>
        <w:p w14:paraId="6725AA04" w14:textId="77777777" w:rsidR="007311C5" w:rsidRDefault="007311C5">
          <w:pPr>
            <w:pStyle w:val="Kopfzeile"/>
            <w:widowControl w:val="0"/>
            <w:rPr>
              <w:lang w:val="en-GB"/>
            </w:rPr>
          </w:pPr>
          <w:r>
            <w:object w:dxaOrig="10366" w:dyaOrig="2160" w14:anchorId="4D8BDD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1.25pt;height:33.75pt">
                <v:imagedata r:id="rId1" o:title=""/>
              </v:shape>
              <o:OLEObject Type="Embed" ProgID="MSPhotoEd.3" ShapeID="_x0000_i1025" DrawAspect="Content" ObjectID="_1804590307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14:paraId="2AF858BC" w14:textId="77777777" w:rsidR="007311C5" w:rsidRDefault="00E90D76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9BBFCB8" wp14:editId="0BDAD432">
                <wp:extent cx="1266825" cy="428625"/>
                <wp:effectExtent l="0" t="0" r="9525" b="9525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1D6A0B" w14:textId="77777777" w:rsidR="007311C5" w:rsidRDefault="007311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7311C5" w14:paraId="4D076BE9" w14:textId="77777777">
      <w:trPr>
        <w:trHeight w:hRule="exact" w:val="680"/>
      </w:trPr>
      <w:tc>
        <w:tcPr>
          <w:tcW w:w="7144" w:type="dxa"/>
          <w:noWrap/>
        </w:tcPr>
        <w:p w14:paraId="00D8E6B6" w14:textId="77777777" w:rsidR="007311C5" w:rsidRDefault="007311C5">
          <w:pPr>
            <w:pStyle w:val="Kopfzeile"/>
            <w:widowControl w:val="0"/>
            <w:rPr>
              <w:lang w:val="en-GB"/>
            </w:rPr>
          </w:pPr>
          <w:r>
            <w:object w:dxaOrig="10369" w:dyaOrig="2161" w14:anchorId="650B42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1.25pt;height:33.75pt">
                <v:imagedata r:id="rId1" o:title=""/>
              </v:shape>
              <o:OLEObject Type="Embed" ProgID="MSPhotoEd.3" ShapeID="_x0000_i1026" DrawAspect="Content" ObjectID="_1804590308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14:paraId="1C1782F3" w14:textId="77777777" w:rsidR="007311C5" w:rsidRDefault="00E90D76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BF89085" wp14:editId="09CD3C46">
                <wp:extent cx="1266825" cy="428625"/>
                <wp:effectExtent l="0" t="0" r="9525" b="9525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C3A180" w14:textId="77777777" w:rsidR="007311C5" w:rsidRDefault="007311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CA1"/>
    <w:multiLevelType w:val="hybridMultilevel"/>
    <w:tmpl w:val="0A163788"/>
    <w:lvl w:ilvl="0" w:tplc="040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720AEA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A32"/>
    <w:multiLevelType w:val="hybridMultilevel"/>
    <w:tmpl w:val="5A609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E119A"/>
    <w:multiLevelType w:val="hybridMultilevel"/>
    <w:tmpl w:val="D54C3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17E4E"/>
    <w:multiLevelType w:val="hybridMultilevel"/>
    <w:tmpl w:val="B68CCAEA"/>
    <w:lvl w:ilvl="0" w:tplc="4A8A1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738527333">
    <w:abstractNumId w:val="3"/>
  </w:num>
  <w:num w:numId="2" w16cid:durableId="894701684">
    <w:abstractNumId w:val="0"/>
  </w:num>
  <w:num w:numId="3" w16cid:durableId="777987897">
    <w:abstractNumId w:val="2"/>
  </w:num>
  <w:num w:numId="4" w16cid:durableId="97965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A7"/>
    <w:rsid w:val="00010ACA"/>
    <w:rsid w:val="00017E0F"/>
    <w:rsid w:val="000372BE"/>
    <w:rsid w:val="000522DD"/>
    <w:rsid w:val="00054416"/>
    <w:rsid w:val="000B37BD"/>
    <w:rsid w:val="000B5116"/>
    <w:rsid w:val="000B5BBF"/>
    <w:rsid w:val="000D307F"/>
    <w:rsid w:val="000D7C25"/>
    <w:rsid w:val="000F300D"/>
    <w:rsid w:val="00110999"/>
    <w:rsid w:val="001163DE"/>
    <w:rsid w:val="00157B18"/>
    <w:rsid w:val="00177E5E"/>
    <w:rsid w:val="001876D3"/>
    <w:rsid w:val="001B19BC"/>
    <w:rsid w:val="001C11D2"/>
    <w:rsid w:val="001E3384"/>
    <w:rsid w:val="00215233"/>
    <w:rsid w:val="00273C30"/>
    <w:rsid w:val="0031117D"/>
    <w:rsid w:val="00334D06"/>
    <w:rsid w:val="00364645"/>
    <w:rsid w:val="00364A97"/>
    <w:rsid w:val="003B610A"/>
    <w:rsid w:val="003C5BB7"/>
    <w:rsid w:val="003E1753"/>
    <w:rsid w:val="004035F5"/>
    <w:rsid w:val="00427D9D"/>
    <w:rsid w:val="0049517E"/>
    <w:rsid w:val="004A0337"/>
    <w:rsid w:val="004A2955"/>
    <w:rsid w:val="004B1955"/>
    <w:rsid w:val="0050226D"/>
    <w:rsid w:val="00503A2F"/>
    <w:rsid w:val="005061C5"/>
    <w:rsid w:val="00543220"/>
    <w:rsid w:val="00575BD0"/>
    <w:rsid w:val="005829AE"/>
    <w:rsid w:val="00584C37"/>
    <w:rsid w:val="00587738"/>
    <w:rsid w:val="0059665C"/>
    <w:rsid w:val="005D4E77"/>
    <w:rsid w:val="0060301F"/>
    <w:rsid w:val="00614C61"/>
    <w:rsid w:val="00634025"/>
    <w:rsid w:val="00662838"/>
    <w:rsid w:val="006C05C3"/>
    <w:rsid w:val="006C1A80"/>
    <w:rsid w:val="006D65E8"/>
    <w:rsid w:val="006E230E"/>
    <w:rsid w:val="006E5D92"/>
    <w:rsid w:val="007311C5"/>
    <w:rsid w:val="00746E42"/>
    <w:rsid w:val="0076708C"/>
    <w:rsid w:val="00774275"/>
    <w:rsid w:val="00775B68"/>
    <w:rsid w:val="007D07AE"/>
    <w:rsid w:val="007E6468"/>
    <w:rsid w:val="007F4CD2"/>
    <w:rsid w:val="00813F91"/>
    <w:rsid w:val="0082028C"/>
    <w:rsid w:val="00855D20"/>
    <w:rsid w:val="00873966"/>
    <w:rsid w:val="008815A4"/>
    <w:rsid w:val="008C311E"/>
    <w:rsid w:val="009D1D92"/>
    <w:rsid w:val="009F2E84"/>
    <w:rsid w:val="009F55EE"/>
    <w:rsid w:val="00A10FA7"/>
    <w:rsid w:val="00A303B2"/>
    <w:rsid w:val="00A63851"/>
    <w:rsid w:val="00A854A8"/>
    <w:rsid w:val="00A92287"/>
    <w:rsid w:val="00A94194"/>
    <w:rsid w:val="00AA08D0"/>
    <w:rsid w:val="00AB28B4"/>
    <w:rsid w:val="00AE7A25"/>
    <w:rsid w:val="00B00659"/>
    <w:rsid w:val="00B11D3F"/>
    <w:rsid w:val="00B65DC4"/>
    <w:rsid w:val="00B80317"/>
    <w:rsid w:val="00B94211"/>
    <w:rsid w:val="00B943C0"/>
    <w:rsid w:val="00B947D8"/>
    <w:rsid w:val="00BC300C"/>
    <w:rsid w:val="00BE4EA3"/>
    <w:rsid w:val="00C15311"/>
    <w:rsid w:val="00C453B8"/>
    <w:rsid w:val="00C4650C"/>
    <w:rsid w:val="00C8393F"/>
    <w:rsid w:val="00C8758F"/>
    <w:rsid w:val="00C932FB"/>
    <w:rsid w:val="00CB2884"/>
    <w:rsid w:val="00CD5985"/>
    <w:rsid w:val="00DA6043"/>
    <w:rsid w:val="00DA7181"/>
    <w:rsid w:val="00DD52A1"/>
    <w:rsid w:val="00DE6C45"/>
    <w:rsid w:val="00DF7410"/>
    <w:rsid w:val="00E251A3"/>
    <w:rsid w:val="00E77536"/>
    <w:rsid w:val="00E90D76"/>
    <w:rsid w:val="00EA228D"/>
    <w:rsid w:val="00EF50C6"/>
    <w:rsid w:val="00F24239"/>
    <w:rsid w:val="00F42B7E"/>
    <w:rsid w:val="00F9671E"/>
    <w:rsid w:val="00F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04B73"/>
  <w15:docId w15:val="{14733221-0948-4A40-9B8A-2A26987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  <w:szCs w:val="1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D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DC4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061C5"/>
    <w:pPr>
      <w:ind w:left="720"/>
      <w:contextualSpacing/>
    </w:pPr>
    <w:rPr>
      <w:rFonts w:eastAsiaTheme="minorEastAsia" w:cs="Times New Roman"/>
      <w:szCs w:val="24"/>
    </w:rPr>
  </w:style>
  <w:style w:type="table" w:styleId="Tabellenraster">
    <w:name w:val="Table Grid"/>
    <w:basedOn w:val="NormaleTabelle"/>
    <w:uiPriority w:val="59"/>
    <w:rsid w:val="005061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061C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C1A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G-Ersatzteile@coperion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mailto:CWG-Ersatzteile@coper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perion.com/en/support/downloads/return-material-authorization-forms" TargetMode="Externa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1.bin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2.bin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dler-Michael\Downloads\Ruecksendeformular_CWG_DE_V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34B8-62B6-4774-9E29-37AF2996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Ruecksendeformular_CWG_DE_V17.dotx</Template>
  <TotalTime>0</TotalTime>
  <Pages>4</Pages>
  <Words>883</Words>
  <Characters>5566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 GmbH, 70466 Stuttgart, Deutschland</vt:lpstr>
      <vt:lpstr>Coperion GmbH, 70466 Stuttgart, Deutschland</vt:lpstr>
    </vt:vector>
  </TitlesOfParts>
  <Company>&lt;Coperion Waeschle GmbH&gt;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GmbH, 70466 Stuttgart, Germany</dc:title>
  <dc:creator>Stadler, Michael</dc:creator>
  <cp:lastModifiedBy>Stadler, Michael</cp:lastModifiedBy>
  <cp:revision>3</cp:revision>
  <cp:lastPrinted>2013-07-01T07:25:00Z</cp:lastPrinted>
  <dcterms:created xsi:type="dcterms:W3CDTF">2025-02-26T16:30:00Z</dcterms:created>
  <dcterms:modified xsi:type="dcterms:W3CDTF">2025-03-27T13:19:00Z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GSS_V1</vt:lpwstr>
  </property>
  <property fmtid="{D5CDD505-2E9C-101B-9397-08002B2CF9AE}" pid="3" name="Vorlage">
    <vt:lpwstr>Rücksendeform-De.dot</vt:lpwstr>
  </property>
  <property fmtid="{D5CDD505-2E9C-101B-9397-08002B2CF9AE}" pid="4" name="Erstellt am:">
    <vt:filetime>2009-03-16T23:00:00Z</vt:filetime>
  </property>
  <property fmtid="{D5CDD505-2E9C-101B-9397-08002B2CF9AE}" pid="5" name="Aend.-Stand:">
    <vt:filetime>2009-06-14T23:00:00Z</vt:filetime>
  </property>
  <property fmtid="{D5CDD505-2E9C-101B-9397-08002B2CF9AE}" pid="6" name="GSS Aend.">
    <vt:filetime>2009-10-31T23:00:00Z</vt:filetime>
  </property>
</Properties>
</file>